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CB" w14:textId="464D943E" w:rsidR="00804948" w:rsidRPr="001D2B35" w:rsidRDefault="003C5E1E" w:rsidP="001D2B35">
      <w:pPr>
        <w:jc w:val="center"/>
        <w:rPr>
          <w:b/>
          <w:sz w:val="28"/>
          <w:szCs w:val="28"/>
          <w:u w:val="single"/>
        </w:rPr>
      </w:pPr>
      <w:r w:rsidRPr="001D2B35">
        <w:rPr>
          <w:b/>
          <w:sz w:val="28"/>
          <w:szCs w:val="28"/>
          <w:u w:val="single"/>
        </w:rPr>
        <w:t xml:space="preserve">Change to </w:t>
      </w:r>
      <w:r w:rsidR="00ED0E40" w:rsidRPr="001D2B35">
        <w:rPr>
          <w:b/>
          <w:sz w:val="28"/>
          <w:szCs w:val="28"/>
          <w:u w:val="single"/>
        </w:rPr>
        <w:t xml:space="preserve">submission </w:t>
      </w:r>
      <w:r w:rsidRPr="001D2B35">
        <w:rPr>
          <w:b/>
          <w:sz w:val="28"/>
          <w:szCs w:val="28"/>
          <w:u w:val="single"/>
        </w:rPr>
        <w:t>terminology</w:t>
      </w:r>
      <w:r w:rsidR="001D2B35" w:rsidRPr="001D2B35">
        <w:rPr>
          <w:b/>
          <w:sz w:val="28"/>
          <w:szCs w:val="28"/>
          <w:u w:val="single"/>
        </w:rPr>
        <w:t xml:space="preserve">, </w:t>
      </w:r>
      <w:r w:rsidR="00D65569" w:rsidRPr="001D2B35">
        <w:rPr>
          <w:b/>
          <w:sz w:val="28"/>
          <w:szCs w:val="28"/>
          <w:u w:val="single"/>
        </w:rPr>
        <w:t>assignment support</w:t>
      </w:r>
      <w:r w:rsidR="001D2B35" w:rsidRPr="001D2B35">
        <w:rPr>
          <w:b/>
          <w:sz w:val="28"/>
          <w:szCs w:val="28"/>
          <w:u w:val="single"/>
        </w:rPr>
        <w:t xml:space="preserve"> and responsibilities</w:t>
      </w:r>
    </w:p>
    <w:p w14:paraId="1AD1D7B5" w14:textId="77777777" w:rsidR="001D2B35" w:rsidRPr="00ED0E40" w:rsidRDefault="001D2B35">
      <w:pPr>
        <w:rPr>
          <w:b/>
          <w:u w:val="single"/>
        </w:rPr>
      </w:pPr>
    </w:p>
    <w:p w14:paraId="7F34814C" w14:textId="77777777" w:rsidR="003C5E1E" w:rsidRPr="00ED0E40" w:rsidRDefault="003C5E1E">
      <w:pPr>
        <w:rPr>
          <w:b/>
        </w:rPr>
      </w:pPr>
      <w:r w:rsidRPr="00ED0E40">
        <w:rPr>
          <w:b/>
        </w:rPr>
        <w:t>Background:</w:t>
      </w:r>
      <w:bookmarkStart w:id="0" w:name="_GoBack"/>
      <w:bookmarkEnd w:id="0"/>
    </w:p>
    <w:p w14:paraId="1C51368D" w14:textId="77777777" w:rsidR="003C5E1E" w:rsidRDefault="003C5E1E">
      <w:r>
        <w:t xml:space="preserve">The programme in more recent times has been using the terms ‘formative’, ‘summative’ and ‘resubmission’ in relation to different submissions of assignments. The terms </w:t>
      </w:r>
      <w:proofErr w:type="gramStart"/>
      <w:r>
        <w:t>were picked up on</w:t>
      </w:r>
      <w:proofErr w:type="gramEnd"/>
      <w:r>
        <w:t xml:space="preserve"> by the most recent British Psychological Society (BPS) accreditation visit as being confusing. Since that </w:t>
      </w:r>
      <w:proofErr w:type="gramStart"/>
      <w:r>
        <w:t>time</w:t>
      </w:r>
      <w:proofErr w:type="gramEnd"/>
      <w:r>
        <w:t xml:space="preserve"> the programme has endeavoured to find a new set of terminology to more accurately represent the sequence of submissions. </w:t>
      </w:r>
    </w:p>
    <w:p w14:paraId="72A66F19" w14:textId="77777777" w:rsidR="003C5E1E" w:rsidRDefault="003C5E1E">
      <w:r>
        <w:t xml:space="preserve">The programme has now arrived at a preferred set of </w:t>
      </w:r>
      <w:proofErr w:type="gramStart"/>
      <w:r>
        <w:t>terminology which</w:t>
      </w:r>
      <w:proofErr w:type="gramEnd"/>
      <w:r>
        <w:t xml:space="preserve"> is set out below:</w:t>
      </w:r>
    </w:p>
    <w:p w14:paraId="760114E7" w14:textId="77777777" w:rsidR="003C5E1E" w:rsidRDefault="003C5E1E">
      <w:r>
        <w:t>Submission</w:t>
      </w:r>
    </w:p>
    <w:p w14:paraId="228BE7D1" w14:textId="77777777" w:rsidR="003C5E1E" w:rsidRDefault="003C5E1E">
      <w:r>
        <w:t>Resubmission</w:t>
      </w:r>
    </w:p>
    <w:p w14:paraId="6C49072D" w14:textId="77777777" w:rsidR="003C5E1E" w:rsidRDefault="003C5E1E">
      <w:r>
        <w:t>Live skills assignments (i.e. PALS, SIPP) have one submission attempt.</w:t>
      </w:r>
    </w:p>
    <w:p w14:paraId="48A549C6" w14:textId="77777777" w:rsidR="003C5E1E" w:rsidRDefault="003C5E1E">
      <w:r>
        <w:t xml:space="preserve">Other assignments not considered </w:t>
      </w:r>
      <w:proofErr w:type="gramStart"/>
      <w:r>
        <w:t>to be live</w:t>
      </w:r>
      <w:proofErr w:type="gramEnd"/>
      <w:r>
        <w:t xml:space="preserve"> skills (i.e. SAE, TPA, PASE) have two submission attempts.</w:t>
      </w:r>
    </w:p>
    <w:tbl>
      <w:tblPr>
        <w:tblStyle w:val="TableGrid"/>
        <w:tblW w:w="9640" w:type="dxa"/>
        <w:tblInd w:w="-431" w:type="dxa"/>
        <w:tblLayout w:type="fixed"/>
        <w:tblLook w:val="04A0" w:firstRow="1" w:lastRow="0" w:firstColumn="1" w:lastColumn="0" w:noHBand="0" w:noVBand="1"/>
      </w:tblPr>
      <w:tblGrid>
        <w:gridCol w:w="1419"/>
        <w:gridCol w:w="3827"/>
        <w:gridCol w:w="1276"/>
        <w:gridCol w:w="1559"/>
        <w:gridCol w:w="1559"/>
      </w:tblGrid>
      <w:tr w:rsidR="00E36961" w:rsidRPr="00ED0E40" w14:paraId="18480958" w14:textId="77777777" w:rsidTr="00E36961">
        <w:tc>
          <w:tcPr>
            <w:tcW w:w="1419" w:type="dxa"/>
            <w:shd w:val="clear" w:color="auto" w:fill="D9D9D9" w:themeFill="background1" w:themeFillShade="D9"/>
          </w:tcPr>
          <w:p w14:paraId="52F462FE" w14:textId="328C095E" w:rsidR="00E36961" w:rsidRPr="00ED0E40" w:rsidRDefault="00E36961">
            <w:pPr>
              <w:rPr>
                <w:b/>
              </w:rPr>
            </w:pPr>
            <w:r>
              <w:rPr>
                <w:b/>
              </w:rPr>
              <w:t xml:space="preserve">Broad Skills </w:t>
            </w:r>
            <w:r w:rsidRPr="00ED0E40">
              <w:rPr>
                <w:b/>
              </w:rPr>
              <w:t>Assignment</w:t>
            </w:r>
          </w:p>
        </w:tc>
        <w:tc>
          <w:tcPr>
            <w:tcW w:w="3827" w:type="dxa"/>
            <w:shd w:val="clear" w:color="auto" w:fill="D9D9D9" w:themeFill="background1" w:themeFillShade="D9"/>
          </w:tcPr>
          <w:p w14:paraId="048697BF" w14:textId="22C3526C" w:rsidR="00E36961" w:rsidRPr="00ED0E40" w:rsidRDefault="00AC0EED" w:rsidP="00E36961">
            <w:pPr>
              <w:rPr>
                <w:b/>
              </w:rPr>
            </w:pPr>
            <w:r>
              <w:rPr>
                <w:b/>
              </w:rPr>
              <w:t>Assignment</w:t>
            </w:r>
            <w:r w:rsidR="00E36961">
              <w:rPr>
                <w:b/>
              </w:rPr>
              <w:t xml:space="preserve"> support/ feedback</w:t>
            </w:r>
            <w:r w:rsidR="00E36961" w:rsidRPr="00ED0E40">
              <w:rPr>
                <w:b/>
              </w:rPr>
              <w:t xml:space="preserve"> </w:t>
            </w:r>
          </w:p>
        </w:tc>
        <w:tc>
          <w:tcPr>
            <w:tcW w:w="1276" w:type="dxa"/>
            <w:shd w:val="clear" w:color="auto" w:fill="D9D9D9" w:themeFill="background1" w:themeFillShade="D9"/>
          </w:tcPr>
          <w:p w14:paraId="31AF1000" w14:textId="77777777" w:rsidR="00E36961" w:rsidRPr="00ED0E40" w:rsidRDefault="00E36961">
            <w:pPr>
              <w:rPr>
                <w:b/>
              </w:rPr>
            </w:pPr>
            <w:r w:rsidRPr="00ED0E40">
              <w:rPr>
                <w:b/>
              </w:rPr>
              <w:t xml:space="preserve">Submission </w:t>
            </w:r>
          </w:p>
        </w:tc>
        <w:tc>
          <w:tcPr>
            <w:tcW w:w="1559" w:type="dxa"/>
            <w:shd w:val="clear" w:color="auto" w:fill="D9D9D9" w:themeFill="background1" w:themeFillShade="D9"/>
          </w:tcPr>
          <w:p w14:paraId="24058D4B" w14:textId="4772E375" w:rsidR="00E36961" w:rsidRPr="00ED0E40" w:rsidRDefault="00E36961">
            <w:pPr>
              <w:rPr>
                <w:b/>
              </w:rPr>
            </w:pPr>
            <w:r w:rsidRPr="00ED0E40">
              <w:rPr>
                <w:b/>
              </w:rPr>
              <w:t xml:space="preserve">Submission </w:t>
            </w:r>
            <w:r>
              <w:rPr>
                <w:b/>
              </w:rPr>
              <w:t xml:space="preserve">2 </w:t>
            </w:r>
            <w:r w:rsidRPr="00ED0E40">
              <w:rPr>
                <w:b/>
              </w:rPr>
              <w:t>(attempt 2)</w:t>
            </w:r>
          </w:p>
        </w:tc>
        <w:tc>
          <w:tcPr>
            <w:tcW w:w="1559" w:type="dxa"/>
            <w:shd w:val="clear" w:color="auto" w:fill="D9D9D9" w:themeFill="background1" w:themeFillShade="D9"/>
          </w:tcPr>
          <w:p w14:paraId="040A400E" w14:textId="77777777" w:rsidR="00E36961" w:rsidRPr="00ED0E40" w:rsidRDefault="00E36961">
            <w:pPr>
              <w:rPr>
                <w:b/>
              </w:rPr>
            </w:pPr>
            <w:r w:rsidRPr="00ED0E40">
              <w:rPr>
                <w:b/>
              </w:rPr>
              <w:t>Resubmission</w:t>
            </w:r>
          </w:p>
        </w:tc>
      </w:tr>
      <w:tr w:rsidR="00E36961" w14:paraId="50179986" w14:textId="77777777" w:rsidTr="00E36961">
        <w:tc>
          <w:tcPr>
            <w:tcW w:w="1419" w:type="dxa"/>
          </w:tcPr>
          <w:p w14:paraId="1E9B278C" w14:textId="77777777" w:rsidR="00E36961" w:rsidRDefault="00E36961">
            <w:r>
              <w:t>SAE</w:t>
            </w:r>
          </w:p>
        </w:tc>
        <w:tc>
          <w:tcPr>
            <w:tcW w:w="3827" w:type="dxa"/>
          </w:tcPr>
          <w:p w14:paraId="1F007110" w14:textId="77777777" w:rsidR="00E36961" w:rsidRDefault="00E36961" w:rsidP="00E36961">
            <w:pPr>
              <w:pStyle w:val="ListParagraph"/>
              <w:numPr>
                <w:ilvl w:val="0"/>
                <w:numId w:val="4"/>
              </w:numPr>
            </w:pPr>
            <w:r>
              <w:t>Two meetings with tutors prior to submission of report</w:t>
            </w:r>
          </w:p>
          <w:p w14:paraId="208E1CFE" w14:textId="77777777" w:rsidR="00E36961" w:rsidRDefault="00E36961" w:rsidP="00E36961">
            <w:pPr>
              <w:pStyle w:val="ListParagraph"/>
              <w:numPr>
                <w:ilvl w:val="0"/>
                <w:numId w:val="4"/>
              </w:numPr>
            </w:pPr>
            <w:r>
              <w:t>No draft read offered</w:t>
            </w:r>
          </w:p>
          <w:p w14:paraId="73ABC6E3" w14:textId="1C67627C" w:rsidR="00AC0EED" w:rsidRDefault="003B7150" w:rsidP="00E36961">
            <w:pPr>
              <w:pStyle w:val="ListParagraph"/>
              <w:numPr>
                <w:ilvl w:val="0"/>
                <w:numId w:val="4"/>
              </w:numPr>
            </w:pPr>
            <w:r>
              <w:t>T</w:t>
            </w:r>
            <w:r w:rsidR="00CE71AB">
              <w:t xml:space="preserve">eaching </w:t>
            </w:r>
            <w:r w:rsidR="00AC0EED">
              <w:t>and Q&amp;A</w:t>
            </w:r>
          </w:p>
          <w:p w14:paraId="4148F0A3" w14:textId="2C067F7B" w:rsidR="00CE71AB" w:rsidRDefault="00CE71AB" w:rsidP="00E36961">
            <w:pPr>
              <w:pStyle w:val="ListParagraph"/>
              <w:numPr>
                <w:ilvl w:val="0"/>
                <w:numId w:val="4"/>
              </w:numPr>
            </w:pPr>
            <w:r>
              <w:t>‘How to guide’ and additional resources on programme handbook webpages</w:t>
            </w:r>
          </w:p>
        </w:tc>
        <w:tc>
          <w:tcPr>
            <w:tcW w:w="1276" w:type="dxa"/>
          </w:tcPr>
          <w:p w14:paraId="2D305365" w14:textId="77777777" w:rsidR="00E36961" w:rsidRDefault="00E36961" w:rsidP="00ED0E40">
            <w:pPr>
              <w:jc w:val="center"/>
            </w:pPr>
            <w:r>
              <w:t>X</w:t>
            </w:r>
          </w:p>
        </w:tc>
        <w:tc>
          <w:tcPr>
            <w:tcW w:w="1559" w:type="dxa"/>
          </w:tcPr>
          <w:p w14:paraId="31FC1957" w14:textId="77777777" w:rsidR="00E36961" w:rsidRDefault="00E36961" w:rsidP="00ED0E40">
            <w:pPr>
              <w:jc w:val="center"/>
            </w:pPr>
            <w:r>
              <w:t>X</w:t>
            </w:r>
          </w:p>
        </w:tc>
        <w:tc>
          <w:tcPr>
            <w:tcW w:w="1559" w:type="dxa"/>
          </w:tcPr>
          <w:p w14:paraId="2F64FBAB" w14:textId="77777777" w:rsidR="00E36961" w:rsidRDefault="00E36961" w:rsidP="00ED0E40">
            <w:pPr>
              <w:jc w:val="center"/>
            </w:pPr>
            <w:r>
              <w:t>X</w:t>
            </w:r>
          </w:p>
        </w:tc>
      </w:tr>
      <w:tr w:rsidR="00E36961" w14:paraId="3367CD81" w14:textId="77777777" w:rsidTr="00E36961">
        <w:tc>
          <w:tcPr>
            <w:tcW w:w="1419" w:type="dxa"/>
          </w:tcPr>
          <w:p w14:paraId="346991AE" w14:textId="77777777" w:rsidR="00E36961" w:rsidRDefault="00E36961">
            <w:r>
              <w:t>TPA</w:t>
            </w:r>
          </w:p>
        </w:tc>
        <w:tc>
          <w:tcPr>
            <w:tcW w:w="3827" w:type="dxa"/>
          </w:tcPr>
          <w:p w14:paraId="5FCDF7F2" w14:textId="77777777" w:rsidR="00E36961" w:rsidRDefault="00E36961" w:rsidP="00E36961">
            <w:pPr>
              <w:pStyle w:val="ListParagraph"/>
              <w:numPr>
                <w:ilvl w:val="0"/>
                <w:numId w:val="5"/>
              </w:numPr>
            </w:pPr>
            <w:r>
              <w:t>Discussion with Research Tutor</w:t>
            </w:r>
          </w:p>
          <w:p w14:paraId="7CBC7FCC" w14:textId="77777777" w:rsidR="00E36961" w:rsidRDefault="00E36961" w:rsidP="00E36961">
            <w:pPr>
              <w:pStyle w:val="ListParagraph"/>
              <w:numPr>
                <w:ilvl w:val="0"/>
                <w:numId w:val="5"/>
              </w:numPr>
            </w:pPr>
            <w:r>
              <w:t>Draft read of 1000 words only – read by Research Tutor</w:t>
            </w:r>
          </w:p>
          <w:p w14:paraId="11590A0D" w14:textId="4628AEC3" w:rsidR="00AC0EED" w:rsidRDefault="003B7150" w:rsidP="00E36961">
            <w:pPr>
              <w:pStyle w:val="ListParagraph"/>
              <w:numPr>
                <w:ilvl w:val="0"/>
                <w:numId w:val="5"/>
              </w:numPr>
            </w:pPr>
            <w:r>
              <w:t xml:space="preserve">Teaching </w:t>
            </w:r>
          </w:p>
          <w:p w14:paraId="51069E8C" w14:textId="1FE345A7" w:rsidR="00CE71AB" w:rsidRDefault="00CE71AB" w:rsidP="00E36961">
            <w:pPr>
              <w:pStyle w:val="ListParagraph"/>
              <w:numPr>
                <w:ilvl w:val="0"/>
                <w:numId w:val="5"/>
              </w:numPr>
            </w:pPr>
            <w:r>
              <w:t>‘How to guide’ and additional resources on programme handbook webpages</w:t>
            </w:r>
          </w:p>
        </w:tc>
        <w:tc>
          <w:tcPr>
            <w:tcW w:w="1276" w:type="dxa"/>
          </w:tcPr>
          <w:p w14:paraId="5CF2EB85" w14:textId="77777777" w:rsidR="00E36961" w:rsidRDefault="00E36961" w:rsidP="00ED0E40">
            <w:pPr>
              <w:jc w:val="center"/>
            </w:pPr>
            <w:r>
              <w:t>X</w:t>
            </w:r>
          </w:p>
        </w:tc>
        <w:tc>
          <w:tcPr>
            <w:tcW w:w="1559" w:type="dxa"/>
          </w:tcPr>
          <w:p w14:paraId="6E423204" w14:textId="77777777" w:rsidR="00E36961" w:rsidRDefault="00E36961" w:rsidP="00ED0E40">
            <w:pPr>
              <w:jc w:val="center"/>
            </w:pPr>
            <w:r>
              <w:t>X</w:t>
            </w:r>
          </w:p>
        </w:tc>
        <w:tc>
          <w:tcPr>
            <w:tcW w:w="1559" w:type="dxa"/>
          </w:tcPr>
          <w:p w14:paraId="7C85C873" w14:textId="77777777" w:rsidR="00E36961" w:rsidRDefault="00E36961" w:rsidP="00ED0E40">
            <w:pPr>
              <w:jc w:val="center"/>
            </w:pPr>
            <w:r>
              <w:t>X</w:t>
            </w:r>
          </w:p>
        </w:tc>
      </w:tr>
      <w:tr w:rsidR="00E36961" w14:paraId="5EAFA5E9" w14:textId="77777777" w:rsidTr="00E36961">
        <w:tc>
          <w:tcPr>
            <w:tcW w:w="1419" w:type="dxa"/>
          </w:tcPr>
          <w:p w14:paraId="31C7E528" w14:textId="77777777" w:rsidR="00E36961" w:rsidRDefault="00E36961" w:rsidP="004971B8">
            <w:r>
              <w:t>PASE</w:t>
            </w:r>
          </w:p>
        </w:tc>
        <w:tc>
          <w:tcPr>
            <w:tcW w:w="3827" w:type="dxa"/>
          </w:tcPr>
          <w:p w14:paraId="7D405DAE" w14:textId="6348D3A2" w:rsidR="00E36961" w:rsidRDefault="00E36961" w:rsidP="00E36961">
            <w:pPr>
              <w:pStyle w:val="ListParagraph"/>
              <w:numPr>
                <w:ilvl w:val="0"/>
                <w:numId w:val="6"/>
              </w:numPr>
            </w:pPr>
            <w:r>
              <w:t xml:space="preserve">Discussion with tutor pair &amp; </w:t>
            </w:r>
            <w:r w:rsidR="00CE71AB">
              <w:t>supervisor</w:t>
            </w:r>
          </w:p>
          <w:p w14:paraId="15EE7AE2" w14:textId="77777777" w:rsidR="00E36961" w:rsidRDefault="00E36961" w:rsidP="00E36961">
            <w:pPr>
              <w:pStyle w:val="ListParagraph"/>
              <w:numPr>
                <w:ilvl w:val="0"/>
                <w:numId w:val="6"/>
              </w:numPr>
            </w:pPr>
            <w:r>
              <w:t>No draft read offered by Tutor team (unless specified in ITP support plan) – trainees can ask placement supervisor for draft read support</w:t>
            </w:r>
          </w:p>
          <w:p w14:paraId="21750AA9" w14:textId="25E76D1A" w:rsidR="00AC0EED" w:rsidRDefault="003B7150" w:rsidP="00E36961">
            <w:pPr>
              <w:pStyle w:val="ListParagraph"/>
              <w:numPr>
                <w:ilvl w:val="0"/>
                <w:numId w:val="6"/>
              </w:numPr>
            </w:pPr>
            <w:r>
              <w:t>Teaching</w:t>
            </w:r>
          </w:p>
          <w:p w14:paraId="5CAF06E5" w14:textId="2226C771" w:rsidR="00CE71AB" w:rsidRDefault="00CE71AB" w:rsidP="00E36961">
            <w:pPr>
              <w:pStyle w:val="ListParagraph"/>
              <w:numPr>
                <w:ilvl w:val="0"/>
                <w:numId w:val="6"/>
              </w:numPr>
            </w:pPr>
            <w:r>
              <w:t>‘How to guide’ and additional resources on programme handbook webpages</w:t>
            </w:r>
          </w:p>
        </w:tc>
        <w:tc>
          <w:tcPr>
            <w:tcW w:w="1276" w:type="dxa"/>
          </w:tcPr>
          <w:p w14:paraId="76FB6512" w14:textId="77777777" w:rsidR="00E36961" w:rsidRDefault="00E36961" w:rsidP="004971B8">
            <w:pPr>
              <w:jc w:val="center"/>
            </w:pPr>
            <w:r>
              <w:t>X</w:t>
            </w:r>
          </w:p>
        </w:tc>
        <w:tc>
          <w:tcPr>
            <w:tcW w:w="1559" w:type="dxa"/>
          </w:tcPr>
          <w:p w14:paraId="25614BC4" w14:textId="77777777" w:rsidR="00E36961" w:rsidRDefault="00E36961" w:rsidP="004971B8">
            <w:pPr>
              <w:jc w:val="center"/>
            </w:pPr>
            <w:r>
              <w:t>X</w:t>
            </w:r>
          </w:p>
        </w:tc>
        <w:tc>
          <w:tcPr>
            <w:tcW w:w="1559" w:type="dxa"/>
          </w:tcPr>
          <w:p w14:paraId="20A46B28" w14:textId="77777777" w:rsidR="00E36961" w:rsidRDefault="00E36961" w:rsidP="004971B8">
            <w:pPr>
              <w:jc w:val="center"/>
            </w:pPr>
            <w:r>
              <w:t>X</w:t>
            </w:r>
          </w:p>
        </w:tc>
      </w:tr>
      <w:tr w:rsidR="00E36961" w:rsidRPr="00ED0E40" w14:paraId="2BCB0BAF" w14:textId="77777777" w:rsidTr="00E36961">
        <w:tc>
          <w:tcPr>
            <w:tcW w:w="1419" w:type="dxa"/>
            <w:shd w:val="clear" w:color="auto" w:fill="D9D9D9" w:themeFill="background1" w:themeFillShade="D9"/>
          </w:tcPr>
          <w:p w14:paraId="0E7E7094" w14:textId="66621052" w:rsidR="00E36961" w:rsidRPr="00ED0E40" w:rsidRDefault="00E36961" w:rsidP="004971B8">
            <w:pPr>
              <w:rPr>
                <w:b/>
              </w:rPr>
            </w:pPr>
            <w:r>
              <w:rPr>
                <w:b/>
              </w:rPr>
              <w:t xml:space="preserve">Live Skills </w:t>
            </w:r>
            <w:r w:rsidRPr="00ED0E40">
              <w:rPr>
                <w:b/>
              </w:rPr>
              <w:t>Assignment</w:t>
            </w:r>
          </w:p>
        </w:tc>
        <w:tc>
          <w:tcPr>
            <w:tcW w:w="3827" w:type="dxa"/>
            <w:shd w:val="clear" w:color="auto" w:fill="D9D9D9" w:themeFill="background1" w:themeFillShade="D9"/>
          </w:tcPr>
          <w:p w14:paraId="23B195BD" w14:textId="07455F43" w:rsidR="00E36961" w:rsidRPr="00ED0E40" w:rsidRDefault="00AC0EED" w:rsidP="00E36961">
            <w:pPr>
              <w:rPr>
                <w:b/>
              </w:rPr>
            </w:pPr>
            <w:r>
              <w:rPr>
                <w:b/>
              </w:rPr>
              <w:t>Assignment</w:t>
            </w:r>
            <w:r w:rsidR="00E36961">
              <w:rPr>
                <w:b/>
              </w:rPr>
              <w:t xml:space="preserve"> support/ feedback</w:t>
            </w:r>
            <w:r w:rsidR="00E36961" w:rsidRPr="00ED0E40">
              <w:rPr>
                <w:b/>
              </w:rPr>
              <w:t xml:space="preserve"> </w:t>
            </w:r>
          </w:p>
        </w:tc>
        <w:tc>
          <w:tcPr>
            <w:tcW w:w="1276" w:type="dxa"/>
            <w:shd w:val="clear" w:color="auto" w:fill="D9D9D9" w:themeFill="background1" w:themeFillShade="D9"/>
          </w:tcPr>
          <w:p w14:paraId="603D2DFE" w14:textId="77777777" w:rsidR="00E36961" w:rsidRPr="00ED0E40" w:rsidRDefault="00E36961" w:rsidP="004971B8">
            <w:pPr>
              <w:rPr>
                <w:b/>
              </w:rPr>
            </w:pPr>
            <w:r w:rsidRPr="00ED0E40">
              <w:rPr>
                <w:b/>
              </w:rPr>
              <w:t xml:space="preserve">Submission </w:t>
            </w:r>
          </w:p>
        </w:tc>
        <w:tc>
          <w:tcPr>
            <w:tcW w:w="1559" w:type="dxa"/>
            <w:shd w:val="clear" w:color="auto" w:fill="D9D9D9" w:themeFill="background1" w:themeFillShade="D9"/>
          </w:tcPr>
          <w:p w14:paraId="261A4E0E" w14:textId="5C4AD2DD" w:rsidR="00E36961" w:rsidRPr="00ED0E40" w:rsidRDefault="00E36961" w:rsidP="004971B8">
            <w:pPr>
              <w:rPr>
                <w:b/>
              </w:rPr>
            </w:pPr>
          </w:p>
        </w:tc>
        <w:tc>
          <w:tcPr>
            <w:tcW w:w="1559" w:type="dxa"/>
            <w:shd w:val="clear" w:color="auto" w:fill="D9D9D9" w:themeFill="background1" w:themeFillShade="D9"/>
          </w:tcPr>
          <w:p w14:paraId="5A312E53" w14:textId="77777777" w:rsidR="00E36961" w:rsidRPr="00ED0E40" w:rsidRDefault="00E36961" w:rsidP="004971B8">
            <w:pPr>
              <w:rPr>
                <w:b/>
              </w:rPr>
            </w:pPr>
            <w:r w:rsidRPr="00ED0E40">
              <w:rPr>
                <w:b/>
              </w:rPr>
              <w:t>Resubmission</w:t>
            </w:r>
          </w:p>
        </w:tc>
      </w:tr>
      <w:tr w:rsidR="00E36961" w14:paraId="56067138" w14:textId="77777777" w:rsidTr="00E36961">
        <w:tc>
          <w:tcPr>
            <w:tcW w:w="1419" w:type="dxa"/>
          </w:tcPr>
          <w:p w14:paraId="30438CBB" w14:textId="1F5BB122" w:rsidR="00E36961" w:rsidRDefault="00E36961" w:rsidP="00ED0E40">
            <w:r>
              <w:t xml:space="preserve">PALS #1 </w:t>
            </w:r>
          </w:p>
        </w:tc>
        <w:tc>
          <w:tcPr>
            <w:tcW w:w="3827" w:type="dxa"/>
          </w:tcPr>
          <w:p w14:paraId="6DA95F5C" w14:textId="77777777" w:rsidR="00AC0EED" w:rsidRDefault="00E36961" w:rsidP="00E36961">
            <w:pPr>
              <w:pStyle w:val="ListParagraph"/>
              <w:numPr>
                <w:ilvl w:val="0"/>
                <w:numId w:val="7"/>
              </w:numPr>
            </w:pPr>
            <w:r>
              <w:t>Di</w:t>
            </w:r>
            <w:r w:rsidR="00AC0EED">
              <w:t>scussions with Clinical Tutor</w:t>
            </w:r>
          </w:p>
          <w:p w14:paraId="702B5208" w14:textId="22C29FAF" w:rsidR="00AC0EED" w:rsidRDefault="00E36961" w:rsidP="00E36961">
            <w:pPr>
              <w:pStyle w:val="ListParagraph"/>
              <w:numPr>
                <w:ilvl w:val="0"/>
                <w:numId w:val="7"/>
              </w:numPr>
            </w:pPr>
            <w:r>
              <w:t>Full draft read of report by Clinical Tutor</w:t>
            </w:r>
            <w:r w:rsidR="00AC0EED">
              <w:t xml:space="preserve"> team</w:t>
            </w:r>
            <w:r>
              <w:t>– (no viewing of recording)</w:t>
            </w:r>
          </w:p>
          <w:p w14:paraId="3AB60280" w14:textId="77777777" w:rsidR="00E36961" w:rsidRDefault="00E36961" w:rsidP="00AC0EED">
            <w:pPr>
              <w:pStyle w:val="ListParagraph"/>
              <w:numPr>
                <w:ilvl w:val="0"/>
                <w:numId w:val="7"/>
              </w:numPr>
            </w:pPr>
            <w:r>
              <w:t xml:space="preserve">Trainees can ask Placement Supervisor </w:t>
            </w:r>
            <w:r w:rsidR="00AC0EED">
              <w:t xml:space="preserve">for support with choosing recording and </w:t>
            </w:r>
            <w:r>
              <w:t>draft read</w:t>
            </w:r>
          </w:p>
          <w:p w14:paraId="4A758A5B" w14:textId="7AEA2177" w:rsidR="00AC0EED" w:rsidRDefault="003B7150" w:rsidP="00AC0EED">
            <w:pPr>
              <w:pStyle w:val="ListParagraph"/>
              <w:numPr>
                <w:ilvl w:val="0"/>
                <w:numId w:val="7"/>
              </w:numPr>
            </w:pPr>
            <w:r>
              <w:t>T</w:t>
            </w:r>
            <w:r w:rsidR="00CE71AB">
              <w:t xml:space="preserve">eaching </w:t>
            </w:r>
            <w:r w:rsidR="00AC0EED">
              <w:t>and seminar</w:t>
            </w:r>
          </w:p>
          <w:p w14:paraId="2A7AA49F" w14:textId="1BD8497E" w:rsidR="00CE71AB" w:rsidRDefault="00CE71AB" w:rsidP="00AC0EED">
            <w:pPr>
              <w:pStyle w:val="ListParagraph"/>
              <w:numPr>
                <w:ilvl w:val="0"/>
                <w:numId w:val="7"/>
              </w:numPr>
            </w:pPr>
            <w:r>
              <w:t>‘How to guide’ and additional resources on programme handbook webpages</w:t>
            </w:r>
          </w:p>
        </w:tc>
        <w:tc>
          <w:tcPr>
            <w:tcW w:w="1276" w:type="dxa"/>
          </w:tcPr>
          <w:p w14:paraId="288F591F" w14:textId="77777777" w:rsidR="00E36961" w:rsidRDefault="00E36961" w:rsidP="00ED0E40">
            <w:pPr>
              <w:jc w:val="center"/>
            </w:pPr>
            <w:r>
              <w:t>X</w:t>
            </w:r>
          </w:p>
        </w:tc>
        <w:tc>
          <w:tcPr>
            <w:tcW w:w="1559" w:type="dxa"/>
          </w:tcPr>
          <w:p w14:paraId="1E5AC7D1" w14:textId="77777777" w:rsidR="00E36961" w:rsidRDefault="00E36961" w:rsidP="00ED0E40">
            <w:pPr>
              <w:jc w:val="center"/>
            </w:pPr>
          </w:p>
        </w:tc>
        <w:tc>
          <w:tcPr>
            <w:tcW w:w="1559" w:type="dxa"/>
          </w:tcPr>
          <w:p w14:paraId="1BB05054" w14:textId="77777777" w:rsidR="00E36961" w:rsidRDefault="00E36961" w:rsidP="00ED0E40">
            <w:pPr>
              <w:jc w:val="center"/>
            </w:pPr>
            <w:r>
              <w:t>X</w:t>
            </w:r>
          </w:p>
        </w:tc>
      </w:tr>
      <w:tr w:rsidR="00E36961" w14:paraId="7036577A" w14:textId="77777777" w:rsidTr="00E36961">
        <w:tc>
          <w:tcPr>
            <w:tcW w:w="1419" w:type="dxa"/>
          </w:tcPr>
          <w:p w14:paraId="50324EDB" w14:textId="77777777" w:rsidR="00E36961" w:rsidRDefault="00E36961">
            <w:r>
              <w:t>PALS #2</w:t>
            </w:r>
          </w:p>
        </w:tc>
        <w:tc>
          <w:tcPr>
            <w:tcW w:w="3827" w:type="dxa"/>
          </w:tcPr>
          <w:p w14:paraId="22E71BDB" w14:textId="77777777" w:rsidR="00AC0EED" w:rsidRDefault="00E36961" w:rsidP="00AC0EED">
            <w:pPr>
              <w:pStyle w:val="ListParagraph"/>
              <w:numPr>
                <w:ilvl w:val="0"/>
                <w:numId w:val="8"/>
              </w:numPr>
            </w:pPr>
            <w:r>
              <w:t xml:space="preserve">Discussions with Clinical Tutor and Supervisor. </w:t>
            </w:r>
          </w:p>
          <w:p w14:paraId="2778FDCC" w14:textId="77777777" w:rsidR="00AC0EED" w:rsidRDefault="00E36961" w:rsidP="00AC0EED">
            <w:pPr>
              <w:pStyle w:val="ListParagraph"/>
              <w:numPr>
                <w:ilvl w:val="0"/>
                <w:numId w:val="8"/>
              </w:numPr>
            </w:pPr>
            <w:r>
              <w:t xml:space="preserve">No draft read offered </w:t>
            </w:r>
            <w:r w:rsidR="00AC0EED">
              <w:t xml:space="preserve">by </w:t>
            </w:r>
            <w:r>
              <w:t xml:space="preserve">unless </w:t>
            </w:r>
            <w:r w:rsidR="00AC0EED">
              <w:t>specified as part of an ITP support plan</w:t>
            </w:r>
          </w:p>
          <w:p w14:paraId="61B8078A" w14:textId="77777777" w:rsidR="00E36961" w:rsidRDefault="00AC0EED" w:rsidP="00AC0EED">
            <w:pPr>
              <w:pStyle w:val="ListParagraph"/>
              <w:numPr>
                <w:ilvl w:val="0"/>
                <w:numId w:val="8"/>
              </w:numPr>
            </w:pPr>
            <w:r>
              <w:t>T</w:t>
            </w:r>
            <w:r w:rsidR="00E36961">
              <w:t xml:space="preserve">rainees can ask Placement  supervisor </w:t>
            </w:r>
            <w:r>
              <w:t>for support with choosing recording and draft read</w:t>
            </w:r>
          </w:p>
          <w:p w14:paraId="27D3F5E1" w14:textId="77777777" w:rsidR="00AC0EED" w:rsidRDefault="00AC0EED" w:rsidP="00AC0EED">
            <w:pPr>
              <w:pStyle w:val="ListParagraph"/>
              <w:numPr>
                <w:ilvl w:val="0"/>
                <w:numId w:val="8"/>
              </w:numPr>
            </w:pPr>
            <w:r>
              <w:t>Q&amp;A</w:t>
            </w:r>
          </w:p>
          <w:p w14:paraId="3507F569" w14:textId="098C8ADD" w:rsidR="00CE71AB" w:rsidRDefault="00CE71AB" w:rsidP="00AC0EED">
            <w:pPr>
              <w:pStyle w:val="ListParagraph"/>
              <w:numPr>
                <w:ilvl w:val="0"/>
                <w:numId w:val="8"/>
              </w:numPr>
            </w:pPr>
            <w:r>
              <w:t>‘How to guide’ and additional resources on programme handbook webpages</w:t>
            </w:r>
          </w:p>
        </w:tc>
        <w:tc>
          <w:tcPr>
            <w:tcW w:w="1276" w:type="dxa"/>
          </w:tcPr>
          <w:p w14:paraId="7F3DC573" w14:textId="77777777" w:rsidR="00E36961" w:rsidRDefault="00E36961" w:rsidP="00ED0E40">
            <w:pPr>
              <w:jc w:val="center"/>
            </w:pPr>
            <w:r>
              <w:t>X</w:t>
            </w:r>
          </w:p>
        </w:tc>
        <w:tc>
          <w:tcPr>
            <w:tcW w:w="1559" w:type="dxa"/>
          </w:tcPr>
          <w:p w14:paraId="7FCCD225" w14:textId="77777777" w:rsidR="00E36961" w:rsidRDefault="00E36961" w:rsidP="00ED0E40">
            <w:pPr>
              <w:jc w:val="center"/>
            </w:pPr>
          </w:p>
        </w:tc>
        <w:tc>
          <w:tcPr>
            <w:tcW w:w="1559" w:type="dxa"/>
          </w:tcPr>
          <w:p w14:paraId="6FA6E1EE" w14:textId="77777777" w:rsidR="00E36961" w:rsidRDefault="00E36961" w:rsidP="00ED0E40">
            <w:pPr>
              <w:jc w:val="center"/>
            </w:pPr>
            <w:r>
              <w:t>X</w:t>
            </w:r>
          </w:p>
        </w:tc>
      </w:tr>
      <w:tr w:rsidR="00E36961" w14:paraId="5C461764" w14:textId="77777777" w:rsidTr="00E36961">
        <w:tc>
          <w:tcPr>
            <w:tcW w:w="1419" w:type="dxa"/>
          </w:tcPr>
          <w:p w14:paraId="6FC6D270" w14:textId="77777777" w:rsidR="00E36961" w:rsidRDefault="00E36961">
            <w:r>
              <w:t>PALS #3</w:t>
            </w:r>
          </w:p>
        </w:tc>
        <w:tc>
          <w:tcPr>
            <w:tcW w:w="3827" w:type="dxa"/>
          </w:tcPr>
          <w:p w14:paraId="34B0EE2E" w14:textId="77777777" w:rsidR="00AC0EED" w:rsidRDefault="00AC0EED" w:rsidP="00AC0EED">
            <w:pPr>
              <w:pStyle w:val="ListParagraph"/>
              <w:numPr>
                <w:ilvl w:val="0"/>
                <w:numId w:val="8"/>
              </w:numPr>
            </w:pPr>
            <w:r>
              <w:t xml:space="preserve">Discussions with Clinical Tutor and Supervisor. </w:t>
            </w:r>
          </w:p>
          <w:p w14:paraId="02AE32D5" w14:textId="77777777" w:rsidR="00AC0EED" w:rsidRDefault="00AC0EED" w:rsidP="00AC0EED">
            <w:pPr>
              <w:pStyle w:val="ListParagraph"/>
              <w:numPr>
                <w:ilvl w:val="0"/>
                <w:numId w:val="8"/>
              </w:numPr>
            </w:pPr>
            <w:r>
              <w:t>No draft read offered by unless specified as part of an ITP support plan</w:t>
            </w:r>
          </w:p>
          <w:p w14:paraId="6BEF10A7" w14:textId="77777777" w:rsidR="00E36961" w:rsidRDefault="00AC0EED" w:rsidP="00AC0EED">
            <w:pPr>
              <w:pStyle w:val="ListParagraph"/>
              <w:numPr>
                <w:ilvl w:val="0"/>
                <w:numId w:val="8"/>
              </w:numPr>
            </w:pPr>
            <w:r>
              <w:t>Trainees can ask Placement  supervisor for support with choosing recording and draft read</w:t>
            </w:r>
          </w:p>
          <w:p w14:paraId="7F824C56" w14:textId="77777777" w:rsidR="00AC0EED" w:rsidRDefault="00AC0EED" w:rsidP="00AC0EED">
            <w:pPr>
              <w:pStyle w:val="ListParagraph"/>
              <w:numPr>
                <w:ilvl w:val="0"/>
                <w:numId w:val="8"/>
              </w:numPr>
            </w:pPr>
            <w:r>
              <w:t>Q&amp;A</w:t>
            </w:r>
          </w:p>
          <w:p w14:paraId="3983FAEA" w14:textId="44B773C1" w:rsidR="00CE71AB" w:rsidRDefault="00CE71AB" w:rsidP="00AC0EED">
            <w:pPr>
              <w:pStyle w:val="ListParagraph"/>
              <w:numPr>
                <w:ilvl w:val="0"/>
                <w:numId w:val="8"/>
              </w:numPr>
            </w:pPr>
            <w:r>
              <w:t>‘How to guide’ and additional resources on programme handbook webpages</w:t>
            </w:r>
          </w:p>
        </w:tc>
        <w:tc>
          <w:tcPr>
            <w:tcW w:w="1276" w:type="dxa"/>
          </w:tcPr>
          <w:p w14:paraId="349438C0" w14:textId="77777777" w:rsidR="00E36961" w:rsidRDefault="00E36961" w:rsidP="00ED0E40">
            <w:pPr>
              <w:jc w:val="center"/>
            </w:pPr>
            <w:r>
              <w:t>X</w:t>
            </w:r>
          </w:p>
        </w:tc>
        <w:tc>
          <w:tcPr>
            <w:tcW w:w="1559" w:type="dxa"/>
          </w:tcPr>
          <w:p w14:paraId="3551E30F" w14:textId="77777777" w:rsidR="00E36961" w:rsidRDefault="00E36961" w:rsidP="00ED0E40">
            <w:pPr>
              <w:jc w:val="center"/>
            </w:pPr>
          </w:p>
        </w:tc>
        <w:tc>
          <w:tcPr>
            <w:tcW w:w="1559" w:type="dxa"/>
          </w:tcPr>
          <w:p w14:paraId="218090F7" w14:textId="77777777" w:rsidR="00E36961" w:rsidRDefault="00E36961" w:rsidP="00ED0E40">
            <w:pPr>
              <w:jc w:val="center"/>
            </w:pPr>
            <w:r>
              <w:t>X</w:t>
            </w:r>
          </w:p>
        </w:tc>
      </w:tr>
      <w:tr w:rsidR="00E36961" w14:paraId="61A99D3F" w14:textId="77777777" w:rsidTr="00E36961">
        <w:tc>
          <w:tcPr>
            <w:tcW w:w="1419" w:type="dxa"/>
          </w:tcPr>
          <w:p w14:paraId="06F8E917" w14:textId="77777777" w:rsidR="00E36961" w:rsidRDefault="00E36961">
            <w:r>
              <w:t>SIPP</w:t>
            </w:r>
          </w:p>
        </w:tc>
        <w:tc>
          <w:tcPr>
            <w:tcW w:w="3827" w:type="dxa"/>
          </w:tcPr>
          <w:p w14:paraId="39BFA7DC" w14:textId="77777777" w:rsidR="00E36961" w:rsidRDefault="00AC0EED" w:rsidP="00AC0EED">
            <w:pPr>
              <w:pStyle w:val="ListParagraph"/>
              <w:numPr>
                <w:ilvl w:val="0"/>
                <w:numId w:val="9"/>
              </w:numPr>
            </w:pPr>
            <w:r>
              <w:t>Formative practice attempt – feedback given (2020 cohort and previous cohorts)</w:t>
            </w:r>
          </w:p>
          <w:p w14:paraId="6D857D05" w14:textId="77777777" w:rsidR="00AC0EED" w:rsidRDefault="00AC0EED" w:rsidP="00AC0EED">
            <w:pPr>
              <w:pStyle w:val="ListParagraph"/>
              <w:numPr>
                <w:ilvl w:val="0"/>
                <w:numId w:val="9"/>
              </w:numPr>
            </w:pPr>
            <w:r>
              <w:t xml:space="preserve">Feedback on performance/skills during project block preceding the SIPP (2021 cohort onwards) </w:t>
            </w:r>
          </w:p>
          <w:p w14:paraId="6027204F" w14:textId="12AD7B7F" w:rsidR="00CE71AB" w:rsidRDefault="003B7150" w:rsidP="00AC0EED">
            <w:pPr>
              <w:pStyle w:val="ListParagraph"/>
              <w:numPr>
                <w:ilvl w:val="0"/>
                <w:numId w:val="9"/>
              </w:numPr>
            </w:pPr>
            <w:r>
              <w:t xml:space="preserve">Teaching </w:t>
            </w:r>
          </w:p>
          <w:p w14:paraId="1612D852" w14:textId="36A0BB82" w:rsidR="00CE71AB" w:rsidRDefault="00CE71AB" w:rsidP="00AC0EED">
            <w:pPr>
              <w:pStyle w:val="ListParagraph"/>
              <w:numPr>
                <w:ilvl w:val="0"/>
                <w:numId w:val="9"/>
              </w:numPr>
            </w:pPr>
            <w:r>
              <w:t>‘How to guide’ and additional resources on programme handbook webpages</w:t>
            </w:r>
          </w:p>
        </w:tc>
        <w:tc>
          <w:tcPr>
            <w:tcW w:w="1276" w:type="dxa"/>
          </w:tcPr>
          <w:p w14:paraId="11C2836F" w14:textId="77777777" w:rsidR="00E36961" w:rsidRDefault="00E36961" w:rsidP="00ED0E40">
            <w:pPr>
              <w:jc w:val="center"/>
            </w:pPr>
            <w:r>
              <w:t>X</w:t>
            </w:r>
          </w:p>
        </w:tc>
        <w:tc>
          <w:tcPr>
            <w:tcW w:w="1559" w:type="dxa"/>
          </w:tcPr>
          <w:p w14:paraId="6E38FE55" w14:textId="77777777" w:rsidR="00E36961" w:rsidRDefault="00E36961" w:rsidP="00ED0E40">
            <w:pPr>
              <w:jc w:val="center"/>
            </w:pPr>
          </w:p>
        </w:tc>
        <w:tc>
          <w:tcPr>
            <w:tcW w:w="1559" w:type="dxa"/>
          </w:tcPr>
          <w:p w14:paraId="1B81E7E3" w14:textId="77777777" w:rsidR="00E36961" w:rsidRDefault="00E36961" w:rsidP="00ED0E40">
            <w:pPr>
              <w:jc w:val="center"/>
            </w:pPr>
            <w:r>
              <w:t>X</w:t>
            </w:r>
          </w:p>
        </w:tc>
      </w:tr>
    </w:tbl>
    <w:p w14:paraId="4302530D" w14:textId="77777777" w:rsidR="003C5E1E" w:rsidRDefault="003C5E1E"/>
    <w:p w14:paraId="62DE704C" w14:textId="77777777" w:rsidR="00277B08" w:rsidRDefault="00277B08" w:rsidP="00F84659">
      <w:pPr>
        <w:rPr>
          <w:b/>
        </w:rPr>
      </w:pPr>
    </w:p>
    <w:p w14:paraId="78DF5D73" w14:textId="77777777" w:rsidR="00277B08" w:rsidRDefault="00277B08" w:rsidP="00F84659">
      <w:pPr>
        <w:rPr>
          <w:b/>
        </w:rPr>
      </w:pPr>
    </w:p>
    <w:p w14:paraId="41CDC6A7" w14:textId="0A870534" w:rsidR="001E7D31" w:rsidRPr="001E7D31" w:rsidRDefault="001E7D31" w:rsidP="00F84659">
      <w:pPr>
        <w:rPr>
          <w:b/>
        </w:rPr>
      </w:pPr>
      <w:r w:rsidRPr="001E7D31">
        <w:rPr>
          <w:b/>
        </w:rPr>
        <w:t xml:space="preserve">Support for Submission 2 / resubmission </w:t>
      </w:r>
    </w:p>
    <w:p w14:paraId="66F483B1" w14:textId="1065B2D6" w:rsidR="00AC0EED" w:rsidRDefault="00AC0EED" w:rsidP="00F84659">
      <w:r>
        <w:t xml:space="preserve">When a trainee </w:t>
      </w:r>
      <w:proofErr w:type="gramStart"/>
      <w:r>
        <w:t>has been notified</w:t>
      </w:r>
      <w:proofErr w:type="gramEnd"/>
      <w:r>
        <w:t xml:space="preserve"> of a fail for an assignment submission – it is their responsibility to arrange an ITP meeting with their tutor pair.</w:t>
      </w:r>
    </w:p>
    <w:p w14:paraId="47DED45B" w14:textId="37527D2C" w:rsidR="001E7D31" w:rsidRDefault="00AC0EED" w:rsidP="00F84659">
      <w:r>
        <w:t xml:space="preserve">Support for a Submission 2 / Resubmission will be decided on a case by case basis </w:t>
      </w:r>
      <w:r w:rsidR="00CE71AB">
        <w:t xml:space="preserve">and </w:t>
      </w:r>
      <w:r w:rsidR="001E7D31">
        <w:t xml:space="preserve">is tailored to what </w:t>
      </w:r>
      <w:r w:rsidR="00CE71AB">
        <w:t>a trainee’s</w:t>
      </w:r>
      <w:r w:rsidR="001E7D31">
        <w:t xml:space="preserve"> individual support needs are through the Individual Training Plan (ITP) process</w:t>
      </w:r>
      <w:r w:rsidR="00CE71AB">
        <w:t xml:space="preserve"> (this may include draft read support)</w:t>
      </w:r>
      <w:r w:rsidR="001E7D31">
        <w:t xml:space="preserve">. </w:t>
      </w:r>
      <w:r w:rsidR="00CE71AB">
        <w:t xml:space="preserve">The specifics of any agreed arrangements need documenting via ITP. </w:t>
      </w:r>
      <w:r w:rsidR="001E7D31">
        <w:t xml:space="preserve">Typically, support for each assignment </w:t>
      </w:r>
      <w:proofErr w:type="gramStart"/>
      <w:r w:rsidR="001E7D31">
        <w:t>will be offered</w:t>
      </w:r>
      <w:proofErr w:type="gramEnd"/>
      <w:r w:rsidR="001E7D31">
        <w:t xml:space="preserve"> as follows:</w:t>
      </w:r>
    </w:p>
    <w:p w14:paraId="31C29F4C" w14:textId="4B8F0AF4" w:rsidR="001E7D31" w:rsidRDefault="001E7D31" w:rsidP="001E7D31">
      <w:pPr>
        <w:pStyle w:val="ListParagraph"/>
        <w:numPr>
          <w:ilvl w:val="0"/>
          <w:numId w:val="3"/>
        </w:numPr>
      </w:pPr>
      <w:r>
        <w:t xml:space="preserve">SAE – </w:t>
      </w:r>
      <w:r w:rsidR="00CE71AB">
        <w:t>both/</w:t>
      </w:r>
      <w:r>
        <w:t>either tutor agreed at ITP</w:t>
      </w:r>
    </w:p>
    <w:p w14:paraId="62E34FD8" w14:textId="5D226007" w:rsidR="001E7D31" w:rsidRDefault="001E7D31" w:rsidP="001E7D31">
      <w:pPr>
        <w:pStyle w:val="ListParagraph"/>
        <w:numPr>
          <w:ilvl w:val="0"/>
          <w:numId w:val="3"/>
        </w:numPr>
      </w:pPr>
      <w:r>
        <w:t>PALS – Clinical Tutor</w:t>
      </w:r>
      <w:r w:rsidR="00AC0EED">
        <w:t xml:space="preserve"> </w:t>
      </w:r>
    </w:p>
    <w:p w14:paraId="419C2ED5" w14:textId="26198485" w:rsidR="001E7D31" w:rsidRDefault="001E7D31" w:rsidP="001E7D31">
      <w:pPr>
        <w:pStyle w:val="ListParagraph"/>
        <w:numPr>
          <w:ilvl w:val="0"/>
          <w:numId w:val="3"/>
        </w:numPr>
      </w:pPr>
      <w:r>
        <w:t>TPA – Research Tutor</w:t>
      </w:r>
      <w:r w:rsidR="00AC0EED">
        <w:t xml:space="preserve"> </w:t>
      </w:r>
    </w:p>
    <w:p w14:paraId="6EEC8A60" w14:textId="1F2B39AE" w:rsidR="001E7D31" w:rsidRDefault="001E7D31" w:rsidP="001E7D31">
      <w:pPr>
        <w:pStyle w:val="ListParagraph"/>
        <w:numPr>
          <w:ilvl w:val="0"/>
          <w:numId w:val="3"/>
        </w:numPr>
      </w:pPr>
      <w:r>
        <w:t xml:space="preserve">PASE – </w:t>
      </w:r>
      <w:r w:rsidR="00CE71AB">
        <w:t>both/</w:t>
      </w:r>
      <w:r>
        <w:t>either tutor agreed at ITP</w:t>
      </w:r>
    </w:p>
    <w:p w14:paraId="0AEA69B9" w14:textId="18042A26" w:rsidR="00D65569" w:rsidRDefault="00AC0EED" w:rsidP="00D65569">
      <w:pPr>
        <w:pStyle w:val="ListParagraph"/>
        <w:numPr>
          <w:ilvl w:val="0"/>
          <w:numId w:val="3"/>
        </w:numPr>
      </w:pPr>
      <w:r>
        <w:t xml:space="preserve">SIPP – </w:t>
      </w:r>
      <w:r w:rsidR="00CE71AB">
        <w:t>both/</w:t>
      </w:r>
      <w:r>
        <w:t>either tutor agreed at ITP</w:t>
      </w:r>
    </w:p>
    <w:p w14:paraId="70B1FF53" w14:textId="77777777" w:rsidR="00D65569" w:rsidRDefault="00D65569" w:rsidP="00D65569">
      <w:pPr>
        <w:rPr>
          <w:b/>
        </w:rPr>
      </w:pPr>
    </w:p>
    <w:p w14:paraId="14B99B12" w14:textId="72D1ABA0" w:rsidR="00D65569" w:rsidRPr="00D65569" w:rsidRDefault="00D65569" w:rsidP="00D65569">
      <w:pPr>
        <w:rPr>
          <w:b/>
        </w:rPr>
      </w:pPr>
      <w:r w:rsidRPr="00D65569">
        <w:rPr>
          <w:b/>
        </w:rPr>
        <w:t>SAE, TPA, PALS, PASE – process and responsibilities for submission 2 and resubmission attempts</w:t>
      </w:r>
    </w:p>
    <w:p w14:paraId="2F7EB697" w14:textId="2F3C7380" w:rsidR="00D65569" w:rsidRDefault="00D65569" w:rsidP="00D65569">
      <w:r>
        <w:t>Below</w:t>
      </w:r>
      <w:r>
        <w:t xml:space="preserve"> is a flow </w:t>
      </w:r>
      <w:proofErr w:type="gramStart"/>
      <w:r>
        <w:t>chart which sets out the responsibilities and route</w:t>
      </w:r>
      <w:proofErr w:type="gramEnd"/>
      <w:r>
        <w:t xml:space="preserve"> taken through the resubmission process for assignments. The process is set out in text below.</w:t>
      </w:r>
    </w:p>
    <w:p w14:paraId="2B2F8969" w14:textId="77777777" w:rsidR="00D65569" w:rsidRDefault="00D65569" w:rsidP="00D65569">
      <w:r w:rsidRPr="003C010E">
        <w:rPr>
          <w:b/>
        </w:rPr>
        <w:t>Once an assignment receives a fail mark, it is automatically scheduled to be submitted again at the next submission point for that assignment</w:t>
      </w:r>
      <w:r>
        <w:t xml:space="preserve"> on the assignment submission schedule (assignment submission points can be found on the ‘Marking process, passing and failing assignments’ page in the programme handbook).</w:t>
      </w:r>
    </w:p>
    <w:p w14:paraId="59B750B8" w14:textId="77777777" w:rsidR="00D65569" w:rsidRDefault="00D65569" w:rsidP="00D65569">
      <w:r>
        <w:t>All marks are provisional until they have been presented to and formally ratified (i.e. accepted) by the Exam Board.</w:t>
      </w:r>
    </w:p>
    <w:p w14:paraId="68A078EF" w14:textId="228312AC" w:rsidR="00D65569" w:rsidRDefault="00D65569" w:rsidP="00D65569">
      <w:r w:rsidRPr="003C010E">
        <w:rPr>
          <w:b/>
        </w:rPr>
        <w:t xml:space="preserve">Once </w:t>
      </w:r>
      <w:r w:rsidR="003C010E" w:rsidRPr="003C010E">
        <w:rPr>
          <w:b/>
        </w:rPr>
        <w:t>a</w:t>
      </w:r>
      <w:r w:rsidRPr="003C010E">
        <w:rPr>
          <w:b/>
        </w:rPr>
        <w:t xml:space="preserve"> trainee has been notified of the provisional </w:t>
      </w:r>
      <w:proofErr w:type="gramStart"/>
      <w:r w:rsidRPr="003C010E">
        <w:rPr>
          <w:b/>
        </w:rPr>
        <w:t>fail</w:t>
      </w:r>
      <w:proofErr w:type="gramEnd"/>
      <w:r w:rsidRPr="003C010E">
        <w:rPr>
          <w:b/>
        </w:rPr>
        <w:t xml:space="preserve"> it is their responsibility to contact their tutor pair</w:t>
      </w:r>
      <w:r>
        <w:t xml:space="preserve"> to arrange an Individual Training Plan (ITP) meeting to discuss support for the next submission of the assignment. It is also the trainee’s responsibility to raise any issues with the tutor </w:t>
      </w:r>
      <w:proofErr w:type="gramStart"/>
      <w:r>
        <w:t>pair which</w:t>
      </w:r>
      <w:proofErr w:type="gramEnd"/>
      <w:r>
        <w:t xml:space="preserve"> mean they would find it difficult to meet the next automatically set deadline. The tutor pair can approach the directors if needed to ask for an alternative date.</w:t>
      </w:r>
    </w:p>
    <w:p w14:paraId="6F4C5DB6" w14:textId="77777777" w:rsidR="00D65569" w:rsidRDefault="00D65569" w:rsidP="00D65569">
      <w:r>
        <w:t xml:space="preserve">Support to </w:t>
      </w:r>
      <w:proofErr w:type="gramStart"/>
      <w:r>
        <w:t>be offered</w:t>
      </w:r>
      <w:proofErr w:type="gramEnd"/>
      <w:r>
        <w:t xml:space="preserve"> for the next submission attempt is discussed and agreed in the ITP meeting. The trainee has responsibility for recording this on the ITP form and sharing with the tutors once recorded.</w:t>
      </w:r>
    </w:p>
    <w:p w14:paraId="5FB3F6BE" w14:textId="77777777" w:rsidR="00D65569" w:rsidRPr="003C010E" w:rsidRDefault="00D65569" w:rsidP="00D65569">
      <w:pPr>
        <w:rPr>
          <w:b/>
        </w:rPr>
      </w:pPr>
      <w:r w:rsidRPr="003C010E">
        <w:rPr>
          <w:b/>
        </w:rPr>
        <w:t>What support can I expect?</w:t>
      </w:r>
    </w:p>
    <w:p w14:paraId="160DB8F5" w14:textId="77777777" w:rsidR="00D65569" w:rsidRDefault="00D65569" w:rsidP="00D65569">
      <w:r>
        <w:t>•</w:t>
      </w:r>
      <w:r>
        <w:tab/>
        <w:t>Tailored to your needs</w:t>
      </w:r>
    </w:p>
    <w:p w14:paraId="277D51FE" w14:textId="77777777" w:rsidR="00D65569" w:rsidRDefault="00D65569" w:rsidP="00D65569">
      <w:r>
        <w:t>•</w:t>
      </w:r>
      <w:r>
        <w:tab/>
        <w:t>Typically provided by one/both of tutor pair</w:t>
      </w:r>
    </w:p>
    <w:p w14:paraId="0DBF3F97" w14:textId="77777777" w:rsidR="00D65569" w:rsidRDefault="00D65569" w:rsidP="003C010E">
      <w:pPr>
        <w:ind w:left="720" w:hanging="720"/>
      </w:pPr>
      <w:r>
        <w:t>•</w:t>
      </w:r>
      <w:r>
        <w:tab/>
        <w:t>Review of marking feedback – outcome of which is to generate plan for how to approach the next submission of the assignment</w:t>
      </w:r>
    </w:p>
    <w:p w14:paraId="7CF72DD0" w14:textId="77777777" w:rsidR="00D65569" w:rsidRDefault="00D65569" w:rsidP="00D65569">
      <w:r>
        <w:t>•</w:t>
      </w:r>
      <w:r>
        <w:tab/>
        <w:t>May include part/full draft read</w:t>
      </w:r>
    </w:p>
    <w:p w14:paraId="31A579FA" w14:textId="77777777" w:rsidR="00D65569" w:rsidRDefault="00D65569" w:rsidP="00D65569">
      <w:r>
        <w:t>•</w:t>
      </w:r>
      <w:r>
        <w:tab/>
        <w:t>May include a further meeting to discuss feedback</w:t>
      </w:r>
    </w:p>
    <w:p w14:paraId="34453793" w14:textId="77777777" w:rsidR="00D65569" w:rsidRDefault="00D65569" w:rsidP="00D65569">
      <w:r>
        <w:t xml:space="preserve">If the assignment fails at the second attempt, what happens next depends on the assignment </w:t>
      </w:r>
    </w:p>
    <w:p w14:paraId="5E71CE61" w14:textId="77777777" w:rsidR="00D65569" w:rsidRDefault="00D65569" w:rsidP="00D65569">
      <w:r w:rsidRPr="003C010E">
        <w:rPr>
          <w:b/>
        </w:rPr>
        <w:t>SAE, TPA, PASE</w:t>
      </w:r>
      <w:r>
        <w:t xml:space="preserve"> – all have a (first) submission, followed by a (second) submission </w:t>
      </w:r>
      <w:proofErr w:type="gramStart"/>
      <w:r>
        <w:t>2</w:t>
      </w:r>
      <w:proofErr w:type="gramEnd"/>
      <w:r>
        <w:t xml:space="preserve"> followed by a final resubmission attempt if needed.</w:t>
      </w:r>
    </w:p>
    <w:p w14:paraId="7C1F356A" w14:textId="77777777" w:rsidR="003C010E" w:rsidRDefault="00D65569" w:rsidP="00D65569">
      <w:r w:rsidRPr="003C010E">
        <w:rPr>
          <w:b/>
        </w:rPr>
        <w:t>PALS</w:t>
      </w:r>
      <w:r>
        <w:t xml:space="preserve"> – has submission and resubmission attempts ONLY</w:t>
      </w:r>
      <w:r>
        <w:tab/>
      </w:r>
      <w:r>
        <w:tab/>
      </w:r>
    </w:p>
    <w:p w14:paraId="4F07401F" w14:textId="44AC4487" w:rsidR="00D65569" w:rsidRDefault="00D65569" w:rsidP="00D65569">
      <w:r w:rsidRPr="003C010E">
        <w:rPr>
          <w:b/>
        </w:rPr>
        <w:t>SIPP</w:t>
      </w:r>
      <w:r>
        <w:t xml:space="preserve"> – has a formative practice </w:t>
      </w:r>
      <w:r w:rsidR="003C010E">
        <w:t xml:space="preserve">time </w:t>
      </w:r>
      <w:r>
        <w:t>(with feedback), submission and resubmission attempts ONLY</w:t>
      </w:r>
    </w:p>
    <w:p w14:paraId="6433B9C7" w14:textId="77777777" w:rsidR="00D65569" w:rsidRDefault="00D65569" w:rsidP="00D65569">
      <w:r w:rsidRPr="003C010E">
        <w:rPr>
          <w:b/>
        </w:rPr>
        <w:t>Exam Board</w:t>
      </w:r>
      <w:r>
        <w:t xml:space="preserve"> – all recommended outcomes are provisional until ratified (i.e. agreed by the Exam board). Outcomes </w:t>
      </w:r>
      <w:proofErr w:type="gramStart"/>
      <w:r>
        <w:t>are presented</w:t>
      </w:r>
      <w:proofErr w:type="gramEnd"/>
      <w:r>
        <w:t xml:space="preserve"> to the Exam Board following external examiner review.</w:t>
      </w:r>
    </w:p>
    <w:p w14:paraId="2F6B034D" w14:textId="77777777" w:rsidR="00D65569" w:rsidRDefault="00D65569" w:rsidP="00D65569">
      <w:r w:rsidRPr="003C010E">
        <w:rPr>
          <w:b/>
        </w:rPr>
        <w:t>Exceptional circumstances</w:t>
      </w:r>
      <w:r>
        <w:t xml:space="preserve"> – trainee can make a submission to this committee if they think they have grounds to (see relevant programme handbook webpage for further details)</w:t>
      </w:r>
    </w:p>
    <w:p w14:paraId="376A6C0D" w14:textId="77777777" w:rsidR="00D65569" w:rsidRDefault="00D65569" w:rsidP="00D65569">
      <w:r>
        <w:t>If a FAIL is recommended for a submission, then move to the second or resubmission attempt (depending on assignment and go back to start of this process again); OR</w:t>
      </w:r>
    </w:p>
    <w:p w14:paraId="191C126A" w14:textId="197013F6" w:rsidR="001E7D31" w:rsidRDefault="00D65569" w:rsidP="00D65569">
      <w:proofErr w:type="gramStart"/>
      <w:r>
        <w:t>if</w:t>
      </w:r>
      <w:proofErr w:type="gramEnd"/>
      <w:r>
        <w:t xml:space="preserve"> a FAIL is recommended for a resubmission attempt - if ratified (i.e. agreed) by exam board  this can lead to programme failure.</w:t>
      </w:r>
    </w:p>
    <w:p w14:paraId="245C62CF" w14:textId="165CB61B" w:rsidR="003C010E" w:rsidRDefault="003C010E">
      <w:r>
        <w:br w:type="page"/>
      </w:r>
    </w:p>
    <w:p w14:paraId="2EFC10DF" w14:textId="77777777" w:rsidR="003C010E" w:rsidRDefault="003C010E" w:rsidP="00D65569">
      <w:pPr>
        <w:sectPr w:rsidR="003C010E" w:rsidSect="003C010E">
          <w:pgSz w:w="11906" w:h="16838"/>
          <w:pgMar w:top="1440" w:right="1440" w:bottom="1440" w:left="1440" w:header="709" w:footer="709" w:gutter="0"/>
          <w:cols w:space="708"/>
          <w:docGrid w:linePitch="360"/>
        </w:sectPr>
      </w:pPr>
    </w:p>
    <w:p w14:paraId="45ACE2CD" w14:textId="77777777" w:rsidR="003C010E" w:rsidRDefault="003C010E" w:rsidP="003C010E">
      <w:pPr>
        <w:rPr>
          <w:b/>
          <w:u w:val="single"/>
        </w:rPr>
      </w:pPr>
      <w:r w:rsidRPr="00D272FD">
        <w:rPr>
          <w:b/>
          <w:noProof/>
          <w:u w:val="single"/>
          <w:lang w:eastAsia="en-GB"/>
        </w:rPr>
        <mc:AlternateContent>
          <mc:Choice Requires="wps">
            <w:drawing>
              <wp:anchor distT="0" distB="0" distL="114300" distR="114300" simplePos="0" relativeHeight="251679744" behindDoc="0" locked="0" layoutInCell="1" allowOverlap="1" wp14:anchorId="1C5961A0" wp14:editId="2C03038E">
                <wp:simplePos x="0" y="0"/>
                <wp:positionH relativeFrom="column">
                  <wp:posOffset>3495822</wp:posOffset>
                </wp:positionH>
                <wp:positionV relativeFrom="paragraph">
                  <wp:posOffset>2474790</wp:posOffset>
                </wp:positionV>
                <wp:extent cx="0" cy="359850"/>
                <wp:effectExtent l="76200" t="0" r="76200" b="59690"/>
                <wp:wrapNone/>
                <wp:docPr id="10" name="Straight Arrow Connector 10"/>
                <wp:cNvGraphicFramePr/>
                <a:graphic xmlns:a="http://schemas.openxmlformats.org/drawingml/2006/main">
                  <a:graphicData uri="http://schemas.microsoft.com/office/word/2010/wordprocessingShape">
                    <wps:wsp>
                      <wps:cNvCnPr/>
                      <wps:spPr>
                        <a:xfrm>
                          <a:off x="0" y="0"/>
                          <a:ext cx="0" cy="359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4D494FE" id="_x0000_t32" coordsize="21600,21600" o:spt="32" o:oned="t" path="m,l21600,21600e" filled="f">
                <v:path arrowok="t" fillok="f" o:connecttype="none"/>
                <o:lock v:ext="edit" shapetype="t"/>
              </v:shapetype>
              <v:shape id="Straight Arrow Connector 10" o:spid="_x0000_s1026" type="#_x0000_t32" style="position:absolute;margin-left:275.25pt;margin-top:194.85pt;width:0;height:28.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65408" behindDoc="0" locked="0" layoutInCell="1" allowOverlap="1" wp14:anchorId="0AAC1C8E" wp14:editId="07D02F62">
                <wp:simplePos x="0" y="0"/>
                <wp:positionH relativeFrom="column">
                  <wp:posOffset>2855742</wp:posOffset>
                </wp:positionH>
                <wp:positionV relativeFrom="paragraph">
                  <wp:posOffset>2876843</wp:posOffset>
                </wp:positionV>
                <wp:extent cx="1469390" cy="1026942"/>
                <wp:effectExtent l="0" t="0" r="16510" b="20955"/>
                <wp:wrapNone/>
                <wp:docPr id="7" name="Text Box 7"/>
                <wp:cNvGraphicFramePr/>
                <a:graphic xmlns:a="http://schemas.openxmlformats.org/drawingml/2006/main">
                  <a:graphicData uri="http://schemas.microsoft.com/office/word/2010/wordprocessingShape">
                    <wps:wsp>
                      <wps:cNvSpPr txBox="1"/>
                      <wps:spPr>
                        <a:xfrm>
                          <a:off x="0" y="0"/>
                          <a:ext cx="1469390" cy="10269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56FCC3" w14:textId="77777777" w:rsidR="003C010E" w:rsidRDefault="003C010E" w:rsidP="003C010E">
                            <w:r>
                              <w:t xml:space="preserve">Trainee identifies issue/reason with meeting automatically set deadline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C1C8E" id="_x0000_t202" coordsize="21600,21600" o:spt="202" path="m,l,21600r21600,l21600,xe">
                <v:stroke joinstyle="miter"/>
                <v:path gradientshapeok="t" o:connecttype="rect"/>
              </v:shapetype>
              <v:shape id="Text Box 7" o:spid="_x0000_s1026" type="#_x0000_t202" style="position:absolute;margin-left:224.85pt;margin-top:226.5pt;width:115.7pt;height:8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" fillcolor="window" strokecolor="windowText" strokeweight="1pt">
                <v:textbox>
                  <w:txbxContent>
                    <w:p w14:paraId="4E56FCC3" w14:textId="77777777" w:rsidR="003C010E" w:rsidRDefault="003C010E" w:rsidP="003C010E">
                      <w:r>
                        <w:t xml:space="preserve">Trainee identifies issue/reason with meeting automatically set deadline </w:t>
                      </w:r>
                    </w:p>
                  </w:txbxContent>
                </v:textbox>
              </v:shape>
            </w:pict>
          </mc:Fallback>
        </mc:AlternateContent>
      </w:r>
      <w:r w:rsidRPr="00D272FD">
        <w:rPr>
          <w:b/>
          <w:noProof/>
          <w:u w:val="single"/>
          <w:lang w:eastAsia="en-GB"/>
        </w:rPr>
        <mc:AlternateContent>
          <mc:Choice Requires="wps">
            <w:drawing>
              <wp:anchor distT="0" distB="0" distL="114300" distR="114300" simplePos="0" relativeHeight="251660288" behindDoc="0" locked="0" layoutInCell="1" allowOverlap="1" wp14:anchorId="58B67421" wp14:editId="6A91F24C">
                <wp:simplePos x="0" y="0"/>
                <wp:positionH relativeFrom="column">
                  <wp:posOffset>84406</wp:posOffset>
                </wp:positionH>
                <wp:positionV relativeFrom="paragraph">
                  <wp:posOffset>1223889</wp:posOffset>
                </wp:positionV>
                <wp:extent cx="2216150" cy="2539219"/>
                <wp:effectExtent l="0" t="0" r="12700" b="13970"/>
                <wp:wrapNone/>
                <wp:docPr id="2" name="Text Box 2"/>
                <wp:cNvGraphicFramePr/>
                <a:graphic xmlns:a="http://schemas.openxmlformats.org/drawingml/2006/main">
                  <a:graphicData uri="http://schemas.microsoft.com/office/word/2010/wordprocessingShape">
                    <wps:wsp>
                      <wps:cNvSpPr txBox="1"/>
                      <wps:spPr>
                        <a:xfrm>
                          <a:off x="0" y="0"/>
                          <a:ext cx="2216150" cy="25392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903519" w14:textId="76991AF1" w:rsidR="003C010E" w:rsidRDefault="003C010E" w:rsidP="003C010E">
                            <w:r>
                              <w:t xml:space="preserve">Next submission point for that assignment automatically set for </w:t>
                            </w:r>
                            <w:r>
                              <w:t xml:space="preserve">submission </w:t>
                            </w:r>
                            <w:proofErr w:type="gramStart"/>
                            <w:r>
                              <w:t>2</w:t>
                            </w:r>
                            <w:proofErr w:type="gramEnd"/>
                            <w:r>
                              <w:t xml:space="preserve">/ resubmission (assignment submission points can be found on the ‘Marking process, passing and failing assignments’ page in the programme handbook) </w:t>
                            </w:r>
                          </w:p>
                          <w:p w14:paraId="3851EC34" w14:textId="77777777" w:rsidR="003C010E" w:rsidRPr="00AA17BA" w:rsidRDefault="003C010E" w:rsidP="003C010E">
                            <w:pPr>
                              <w:rPr>
                                <w:b/>
                              </w:rPr>
                            </w:pPr>
                            <w:r w:rsidRPr="00AA17BA">
                              <w:rPr>
                                <w:b/>
                              </w:rPr>
                              <w:t xml:space="preserve">Trainee responsible for contacting Tutor pair to invoke exceptional ITP meeting to discuss support for summative/ resubmission process </w:t>
                            </w:r>
                            <w:proofErr w:type="gramStart"/>
                            <w:r w:rsidRPr="00AA17BA">
                              <w:rPr>
                                <w:b/>
                              </w:rPr>
                              <w:t>asap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67421" id="Text Box 2" o:spid="_x0000_s1027" type="#_x0000_t202" style="position:absolute;margin-left:6.65pt;margin-top:96.35pt;width:174.5pt;height:19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" fillcolor="window" strokecolor="windowText" strokeweight="1pt">
                <v:textbox>
                  <w:txbxContent>
                    <w:p w14:paraId="75903519" w14:textId="76991AF1" w:rsidR="003C010E" w:rsidRDefault="003C010E" w:rsidP="003C010E">
                      <w:r>
                        <w:t xml:space="preserve">Next submission point for that assignment automatically set for </w:t>
                      </w:r>
                      <w:r>
                        <w:t xml:space="preserve">submission </w:t>
                      </w:r>
                      <w:proofErr w:type="gramStart"/>
                      <w:r>
                        <w:t>2</w:t>
                      </w:r>
                      <w:proofErr w:type="gramEnd"/>
                      <w:r>
                        <w:t xml:space="preserve">/ resubmission (assignment submission points can be found on the ‘Marking process, passing and failing assignments’ page in the programme handbook) </w:t>
                      </w:r>
                    </w:p>
                    <w:p w14:paraId="3851EC34" w14:textId="77777777" w:rsidR="003C010E" w:rsidRPr="00AA17BA" w:rsidRDefault="003C010E" w:rsidP="003C010E">
                      <w:pPr>
                        <w:rPr>
                          <w:b/>
                        </w:rPr>
                      </w:pPr>
                      <w:r w:rsidRPr="00AA17BA">
                        <w:rPr>
                          <w:b/>
                        </w:rPr>
                        <w:t xml:space="preserve">Trainee responsible for contacting Tutor pair to invoke exceptional ITP meeting to discuss support for summative/ resubmission process </w:t>
                      </w:r>
                      <w:proofErr w:type="gramStart"/>
                      <w:r w:rsidRPr="00AA17BA">
                        <w:rPr>
                          <w:b/>
                        </w:rPr>
                        <w:t>asap</w:t>
                      </w:r>
                      <w:proofErr w:type="gramEnd"/>
                    </w:p>
                  </w:txbxContent>
                </v:textbox>
              </v:shape>
            </w:pict>
          </mc:Fallback>
        </mc:AlternateContent>
      </w:r>
      <w:r w:rsidRPr="00D272FD">
        <w:rPr>
          <w:b/>
          <w:noProof/>
          <w:u w:val="single"/>
          <w:lang w:eastAsia="en-GB"/>
        </w:rPr>
        <mc:AlternateContent>
          <mc:Choice Requires="wps">
            <w:drawing>
              <wp:anchor distT="0" distB="0" distL="114300" distR="114300" simplePos="0" relativeHeight="251667456" behindDoc="0" locked="0" layoutInCell="1" allowOverlap="1" wp14:anchorId="7C09456B" wp14:editId="0AB904B9">
                <wp:simplePos x="0" y="0"/>
                <wp:positionH relativeFrom="column">
                  <wp:posOffset>4747846</wp:posOffset>
                </wp:positionH>
                <wp:positionV relativeFrom="paragraph">
                  <wp:posOffset>2363373</wp:posOffset>
                </wp:positionV>
                <wp:extent cx="1186180" cy="724486"/>
                <wp:effectExtent l="0" t="0" r="13970" b="19050"/>
                <wp:wrapNone/>
                <wp:docPr id="9" name="Text Box 9"/>
                <wp:cNvGraphicFramePr/>
                <a:graphic xmlns:a="http://schemas.openxmlformats.org/drawingml/2006/main">
                  <a:graphicData uri="http://schemas.microsoft.com/office/word/2010/wordprocessingShape">
                    <wps:wsp>
                      <wps:cNvSpPr txBox="1"/>
                      <wps:spPr>
                        <a:xfrm>
                          <a:off x="0" y="0"/>
                          <a:ext cx="1186180" cy="7244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2FB05D" w14:textId="77777777" w:rsidR="003C010E" w:rsidRDefault="003C010E" w:rsidP="003C010E">
                            <w:r>
                              <w:t xml:space="preserve">Reason </w:t>
                            </w:r>
                            <w:proofErr w:type="gramStart"/>
                            <w:r>
                              <w:t>is managed</w:t>
                            </w:r>
                            <w:proofErr w:type="gramEnd"/>
                            <w:r>
                              <w:t xml:space="preserve"> within the ITP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56B" id="Text Box 9" o:spid="_x0000_s1028" type="#_x0000_t202" style="position:absolute;margin-left:373.85pt;margin-top:186.1pt;width:93.4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" fillcolor="window" strokecolor="windowText" strokeweight="1pt">
                <v:textbox>
                  <w:txbxContent>
                    <w:p w14:paraId="4A2FB05D" w14:textId="77777777" w:rsidR="003C010E" w:rsidRDefault="003C010E" w:rsidP="003C010E">
                      <w:r>
                        <w:t xml:space="preserve">Reason </w:t>
                      </w:r>
                      <w:proofErr w:type="gramStart"/>
                      <w:r>
                        <w:t>is managed</w:t>
                      </w:r>
                      <w:proofErr w:type="gramEnd"/>
                      <w:r>
                        <w:t xml:space="preserve"> within the ITP process</w:t>
                      </w:r>
                    </w:p>
                  </w:txbxContent>
                </v:textbox>
              </v:shape>
            </w:pict>
          </mc:Fallback>
        </mc:AlternateContent>
      </w:r>
      <w:r w:rsidRPr="00D272FD">
        <w:rPr>
          <w:b/>
          <w:noProof/>
          <w:u w:val="single"/>
          <w:lang w:eastAsia="en-GB"/>
        </w:rPr>
        <mc:AlternateContent>
          <mc:Choice Requires="wps">
            <w:drawing>
              <wp:anchor distT="0" distB="0" distL="114300" distR="114300" simplePos="0" relativeHeight="251666432" behindDoc="0" locked="0" layoutInCell="1" allowOverlap="1" wp14:anchorId="76F6E194" wp14:editId="7838E9B1">
                <wp:simplePos x="0" y="0"/>
                <wp:positionH relativeFrom="column">
                  <wp:posOffset>2855742</wp:posOffset>
                </wp:positionH>
                <wp:positionV relativeFrom="paragraph">
                  <wp:posOffset>393895</wp:posOffset>
                </wp:positionV>
                <wp:extent cx="1457960" cy="2081335"/>
                <wp:effectExtent l="0" t="0" r="27940" b="14605"/>
                <wp:wrapNone/>
                <wp:docPr id="8" name="Text Box 8"/>
                <wp:cNvGraphicFramePr/>
                <a:graphic xmlns:a="http://schemas.openxmlformats.org/drawingml/2006/main">
                  <a:graphicData uri="http://schemas.microsoft.com/office/word/2010/wordprocessingShape">
                    <wps:wsp>
                      <wps:cNvSpPr txBox="1"/>
                      <wps:spPr>
                        <a:xfrm>
                          <a:off x="0" y="0"/>
                          <a:ext cx="1457960" cy="20813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EEC29C" w14:textId="6678A90C" w:rsidR="003C010E" w:rsidRDefault="003C010E" w:rsidP="003C010E">
                            <w:r>
                              <w:t xml:space="preserve">Trainee and tutor pair discuss scheduling and </w:t>
                            </w:r>
                            <w:r>
                              <w:t>submission 2</w:t>
                            </w:r>
                            <w:r>
                              <w:t xml:space="preserve">/ resubmission support as part of exceptional ITP meeting – details of support to </w:t>
                            </w:r>
                            <w:proofErr w:type="gramStart"/>
                            <w:r>
                              <w:t>be  agreed</w:t>
                            </w:r>
                            <w:proofErr w:type="gramEnd"/>
                            <w:r>
                              <w:t xml:space="preserve"> and documented by the trainee on the ITP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E194" id="Text Box 8" o:spid="_x0000_s1029" type="#_x0000_t202" style="position:absolute;margin-left:224.85pt;margin-top:31pt;width:114.8pt;height:16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" fillcolor="window" strokecolor="windowText" strokeweight="1pt">
                <v:textbox>
                  <w:txbxContent>
                    <w:p w14:paraId="31EEC29C" w14:textId="6678A90C" w:rsidR="003C010E" w:rsidRDefault="003C010E" w:rsidP="003C010E">
                      <w:r>
                        <w:t xml:space="preserve">Trainee and tutor pair discuss scheduling and </w:t>
                      </w:r>
                      <w:r>
                        <w:t>submission 2</w:t>
                      </w:r>
                      <w:r>
                        <w:t xml:space="preserve">/ resubmission support as part of exceptional ITP meeting – details of support to </w:t>
                      </w:r>
                      <w:proofErr w:type="gramStart"/>
                      <w:r>
                        <w:t>be  agreed</w:t>
                      </w:r>
                      <w:proofErr w:type="gramEnd"/>
                      <w:r>
                        <w:t xml:space="preserve"> and documented by the trainee on the ITP form</w:t>
                      </w:r>
                    </w:p>
                  </w:txbxContent>
                </v:textbox>
              </v:shape>
            </w:pict>
          </mc:Fallback>
        </mc:AlternateContent>
      </w:r>
      <w:r w:rsidRPr="00D272FD">
        <w:rPr>
          <w:b/>
          <w:noProof/>
          <w:u w:val="single"/>
          <w:lang w:eastAsia="en-GB"/>
        </w:rPr>
        <mc:AlternateContent>
          <mc:Choice Requires="wps">
            <w:drawing>
              <wp:anchor distT="0" distB="0" distL="114300" distR="114300" simplePos="0" relativeHeight="251678720" behindDoc="0" locked="0" layoutInCell="1" allowOverlap="1" wp14:anchorId="3A6A201D" wp14:editId="145ED945">
                <wp:simplePos x="0" y="0"/>
                <wp:positionH relativeFrom="margin">
                  <wp:posOffset>7359650</wp:posOffset>
                </wp:positionH>
                <wp:positionV relativeFrom="paragraph">
                  <wp:posOffset>3619500</wp:posOffset>
                </wp:positionV>
                <wp:extent cx="2584450" cy="2825750"/>
                <wp:effectExtent l="19050" t="19050" r="44450" b="31750"/>
                <wp:wrapNone/>
                <wp:docPr id="11" name="Text Box 11"/>
                <wp:cNvGraphicFramePr/>
                <a:graphic xmlns:a="http://schemas.openxmlformats.org/drawingml/2006/main">
                  <a:graphicData uri="http://schemas.microsoft.com/office/word/2010/wordprocessingShape">
                    <wps:wsp>
                      <wps:cNvSpPr txBox="1"/>
                      <wps:spPr>
                        <a:xfrm>
                          <a:off x="0" y="0"/>
                          <a:ext cx="2584450" cy="2825750"/>
                        </a:xfrm>
                        <a:prstGeom prst="rect">
                          <a:avLst/>
                        </a:prstGeom>
                        <a:solidFill>
                          <a:sysClr val="window" lastClr="FFFFFF"/>
                        </a:solidFill>
                        <a:ln w="57150">
                          <a:solidFill>
                            <a:srgbClr val="FFC000"/>
                          </a:solidFill>
                        </a:ln>
                      </wps:spPr>
                      <wps:txbx>
                        <w:txbxContent>
                          <w:p w14:paraId="0CAA78E4" w14:textId="77777777" w:rsidR="003C010E" w:rsidRDefault="003C010E" w:rsidP="003C010E">
                            <w:r>
                              <w:t>What support can I expect?</w:t>
                            </w:r>
                          </w:p>
                          <w:p w14:paraId="02EC7329" w14:textId="77777777" w:rsidR="003C010E" w:rsidRPr="00284033" w:rsidRDefault="003C010E" w:rsidP="003C010E">
                            <w:pPr>
                              <w:numPr>
                                <w:ilvl w:val="0"/>
                                <w:numId w:val="10"/>
                              </w:numPr>
                            </w:pPr>
                            <w:r w:rsidRPr="00284033">
                              <w:t>Tailored to your needs</w:t>
                            </w:r>
                          </w:p>
                          <w:p w14:paraId="440AA571" w14:textId="77777777" w:rsidR="003C010E" w:rsidRPr="00284033" w:rsidRDefault="003C010E" w:rsidP="003C010E">
                            <w:pPr>
                              <w:numPr>
                                <w:ilvl w:val="0"/>
                                <w:numId w:val="10"/>
                              </w:numPr>
                            </w:pPr>
                            <w:r w:rsidRPr="00284033">
                              <w:t>Typically provided by one/both of tutor pair</w:t>
                            </w:r>
                          </w:p>
                          <w:p w14:paraId="6779A6B5" w14:textId="77777777" w:rsidR="003C010E" w:rsidRPr="00284033" w:rsidRDefault="003C010E" w:rsidP="003C010E">
                            <w:pPr>
                              <w:numPr>
                                <w:ilvl w:val="0"/>
                                <w:numId w:val="10"/>
                              </w:numPr>
                            </w:pPr>
                            <w:r w:rsidRPr="00284033">
                              <w:t>Review of marking feedback – outcome of which is to generate plan for how to approach the next submission of the assignment</w:t>
                            </w:r>
                          </w:p>
                          <w:p w14:paraId="40FD699C" w14:textId="77777777" w:rsidR="003C010E" w:rsidRPr="00284033" w:rsidRDefault="003C010E" w:rsidP="003C010E">
                            <w:pPr>
                              <w:numPr>
                                <w:ilvl w:val="0"/>
                                <w:numId w:val="10"/>
                              </w:numPr>
                            </w:pPr>
                            <w:r w:rsidRPr="00284033">
                              <w:t>May include part/full draft read</w:t>
                            </w:r>
                          </w:p>
                          <w:p w14:paraId="54C9692D" w14:textId="77777777" w:rsidR="003C010E" w:rsidRDefault="003C010E" w:rsidP="003C010E">
                            <w:r w:rsidRPr="00284033">
                              <w:t>May include a further meeting to discuss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201D" id="Text Box 11" o:spid="_x0000_s1030" type="#_x0000_t202" style="position:absolute;margin-left:579.5pt;margin-top:285pt;width:203.5pt;height:2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" fillcolor="window" strokecolor="#ffc000" strokeweight="4.5pt">
                <v:textbox>
                  <w:txbxContent>
                    <w:p w14:paraId="0CAA78E4" w14:textId="77777777" w:rsidR="003C010E" w:rsidRDefault="003C010E" w:rsidP="003C010E">
                      <w:r>
                        <w:t>What support can I expect?</w:t>
                      </w:r>
                    </w:p>
                    <w:p w14:paraId="02EC7329" w14:textId="77777777" w:rsidR="003C010E" w:rsidRPr="00284033" w:rsidRDefault="003C010E" w:rsidP="003C010E">
                      <w:pPr>
                        <w:numPr>
                          <w:ilvl w:val="0"/>
                          <w:numId w:val="10"/>
                        </w:numPr>
                      </w:pPr>
                      <w:r w:rsidRPr="00284033">
                        <w:t>Tailored to your needs</w:t>
                      </w:r>
                    </w:p>
                    <w:p w14:paraId="440AA571" w14:textId="77777777" w:rsidR="003C010E" w:rsidRPr="00284033" w:rsidRDefault="003C010E" w:rsidP="003C010E">
                      <w:pPr>
                        <w:numPr>
                          <w:ilvl w:val="0"/>
                          <w:numId w:val="10"/>
                        </w:numPr>
                      </w:pPr>
                      <w:r w:rsidRPr="00284033">
                        <w:t>Typically provided by one/both of tutor pair</w:t>
                      </w:r>
                    </w:p>
                    <w:p w14:paraId="6779A6B5" w14:textId="77777777" w:rsidR="003C010E" w:rsidRPr="00284033" w:rsidRDefault="003C010E" w:rsidP="003C010E">
                      <w:pPr>
                        <w:numPr>
                          <w:ilvl w:val="0"/>
                          <w:numId w:val="10"/>
                        </w:numPr>
                      </w:pPr>
                      <w:r w:rsidRPr="00284033">
                        <w:t>Review of marking feedback – outcome of which is to generate plan for how to approach the next submission of the assignment</w:t>
                      </w:r>
                    </w:p>
                    <w:p w14:paraId="40FD699C" w14:textId="77777777" w:rsidR="003C010E" w:rsidRPr="00284033" w:rsidRDefault="003C010E" w:rsidP="003C010E">
                      <w:pPr>
                        <w:numPr>
                          <w:ilvl w:val="0"/>
                          <w:numId w:val="10"/>
                        </w:numPr>
                      </w:pPr>
                      <w:r w:rsidRPr="00284033">
                        <w:t>May include part/full draft read</w:t>
                      </w:r>
                    </w:p>
                    <w:p w14:paraId="54C9692D" w14:textId="77777777" w:rsidR="003C010E" w:rsidRDefault="003C010E" w:rsidP="003C010E">
                      <w:r w:rsidRPr="00284033">
                        <w:t>May include a further meeting to discuss feedback</w:t>
                      </w:r>
                    </w:p>
                  </w:txbxContent>
                </v:textbox>
                <w10:wrap anchorx="margin"/>
              </v:shape>
            </w:pict>
          </mc:Fallback>
        </mc:AlternateContent>
      </w:r>
      <w:r w:rsidRPr="00D272FD">
        <w:rPr>
          <w:b/>
          <w:noProof/>
          <w:u w:val="single"/>
          <w:lang w:eastAsia="en-GB"/>
        </w:rPr>
        <mc:AlternateContent>
          <mc:Choice Requires="wps">
            <w:drawing>
              <wp:anchor distT="0" distB="0" distL="114300" distR="114300" simplePos="0" relativeHeight="251677696" behindDoc="0" locked="0" layoutInCell="1" allowOverlap="1" wp14:anchorId="15C1F2A7" wp14:editId="4C86A830">
                <wp:simplePos x="0" y="0"/>
                <wp:positionH relativeFrom="column">
                  <wp:posOffset>92075</wp:posOffset>
                </wp:positionH>
                <wp:positionV relativeFrom="paragraph">
                  <wp:posOffset>4251438</wp:posOffset>
                </wp:positionV>
                <wp:extent cx="4091651" cy="2303362"/>
                <wp:effectExtent l="19050" t="19050" r="42545" b="40005"/>
                <wp:wrapNone/>
                <wp:docPr id="29" name="Text Box 29"/>
                <wp:cNvGraphicFramePr/>
                <a:graphic xmlns:a="http://schemas.openxmlformats.org/drawingml/2006/main">
                  <a:graphicData uri="http://schemas.microsoft.com/office/word/2010/wordprocessingShape">
                    <wps:wsp>
                      <wps:cNvSpPr txBox="1"/>
                      <wps:spPr>
                        <a:xfrm>
                          <a:off x="0" y="0"/>
                          <a:ext cx="4091651" cy="2303362"/>
                        </a:xfrm>
                        <a:prstGeom prst="rect">
                          <a:avLst/>
                        </a:prstGeom>
                        <a:solidFill>
                          <a:sysClr val="window" lastClr="FFFFFF"/>
                        </a:solidFill>
                        <a:ln w="57150" cap="flat" cmpd="sng" algn="ctr">
                          <a:solidFill>
                            <a:srgbClr val="00B050"/>
                          </a:solidFill>
                          <a:prstDash val="solid"/>
                          <a:miter lim="800000"/>
                        </a:ln>
                        <a:effectLst/>
                      </wps:spPr>
                      <wps:txbx>
                        <w:txbxContent>
                          <w:p w14:paraId="76AC9D9F" w14:textId="6CA87C55" w:rsidR="003C010E" w:rsidRDefault="003C010E" w:rsidP="003C010E">
                            <w:r w:rsidRPr="009861CA">
                              <w:rPr>
                                <w:b/>
                              </w:rPr>
                              <w:t xml:space="preserve">SAE, TPA, </w:t>
                            </w:r>
                            <w:proofErr w:type="gramStart"/>
                            <w:r w:rsidRPr="009861CA">
                              <w:rPr>
                                <w:b/>
                              </w:rPr>
                              <w:t>PASE</w:t>
                            </w:r>
                            <w:proofErr w:type="gramEnd"/>
                            <w:r>
                              <w:t xml:space="preserve"> – all have a submission attempt, followed by a submission</w:t>
                            </w:r>
                            <w:r>
                              <w:t xml:space="preserve"> 2</w:t>
                            </w:r>
                            <w:r>
                              <w:t xml:space="preserve"> attempt followed by a final attempt (resubmission) if needed.</w:t>
                            </w:r>
                          </w:p>
                          <w:p w14:paraId="5727DB51" w14:textId="77777777" w:rsidR="003C010E" w:rsidRDefault="003C010E" w:rsidP="003C010E">
                            <w:r w:rsidRPr="009861CA">
                              <w:rPr>
                                <w:b/>
                              </w:rPr>
                              <w:t>PALS</w:t>
                            </w:r>
                            <w:r>
                              <w:rPr>
                                <w:b/>
                              </w:rPr>
                              <w:t xml:space="preserve"> &amp; SIPP</w:t>
                            </w:r>
                            <w:r>
                              <w:t xml:space="preserve"> – have submission and resubmission attempts ONLY</w:t>
                            </w:r>
                          </w:p>
                          <w:p w14:paraId="2F158453" w14:textId="77777777" w:rsidR="003C010E" w:rsidRDefault="003C010E" w:rsidP="003C010E">
                            <w:r>
                              <w:rPr>
                                <w:b/>
                              </w:rPr>
                              <w:t>Exam B</w:t>
                            </w:r>
                            <w:r w:rsidRPr="009861CA">
                              <w:rPr>
                                <w:b/>
                              </w:rPr>
                              <w:t>oard</w:t>
                            </w:r>
                            <w:r>
                              <w:t xml:space="preserve"> – all recommended outcomes are provisional until ratified (i.e. agreed by the Exam board). Outcomes </w:t>
                            </w:r>
                            <w:proofErr w:type="gramStart"/>
                            <w:r>
                              <w:t>are presented</w:t>
                            </w:r>
                            <w:proofErr w:type="gramEnd"/>
                            <w:r>
                              <w:t xml:space="preserve"> to the Exam Board following external examiner review.</w:t>
                            </w:r>
                          </w:p>
                          <w:p w14:paraId="67822C15" w14:textId="77777777" w:rsidR="003C010E" w:rsidRDefault="003C010E" w:rsidP="003C010E">
                            <w:r w:rsidRPr="00924F14">
                              <w:rPr>
                                <w:b/>
                              </w:rPr>
                              <w:t>Exceptional circumstances</w:t>
                            </w:r>
                            <w:r>
                              <w:t xml:space="preserve"> – trainee can make a submission to this committee if they think they have grounds to (see relevant programme handbook webpage for further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F2A7" id="Text Box 29" o:spid="_x0000_s1031" type="#_x0000_t202" style="position:absolute;margin-left:7.25pt;margin-top:334.75pt;width:322.2pt;height:1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" fillcolor="window" strokecolor="#00b050" strokeweight="4.5pt">
                <v:textbox>
                  <w:txbxContent>
                    <w:p w14:paraId="76AC9D9F" w14:textId="6CA87C55" w:rsidR="003C010E" w:rsidRDefault="003C010E" w:rsidP="003C010E">
                      <w:r w:rsidRPr="009861CA">
                        <w:rPr>
                          <w:b/>
                        </w:rPr>
                        <w:t xml:space="preserve">SAE, TPA, </w:t>
                      </w:r>
                      <w:proofErr w:type="gramStart"/>
                      <w:r w:rsidRPr="009861CA">
                        <w:rPr>
                          <w:b/>
                        </w:rPr>
                        <w:t>PASE</w:t>
                      </w:r>
                      <w:proofErr w:type="gramEnd"/>
                      <w:r>
                        <w:t xml:space="preserve"> – all have a submission attempt, followed by a submission</w:t>
                      </w:r>
                      <w:r>
                        <w:t xml:space="preserve"> 2</w:t>
                      </w:r>
                      <w:r>
                        <w:t xml:space="preserve"> attempt followed by a final attempt (resubmission) if needed.</w:t>
                      </w:r>
                    </w:p>
                    <w:p w14:paraId="5727DB51" w14:textId="77777777" w:rsidR="003C010E" w:rsidRDefault="003C010E" w:rsidP="003C010E">
                      <w:r w:rsidRPr="009861CA">
                        <w:rPr>
                          <w:b/>
                        </w:rPr>
                        <w:t>PALS</w:t>
                      </w:r>
                      <w:r>
                        <w:rPr>
                          <w:b/>
                        </w:rPr>
                        <w:t xml:space="preserve"> &amp; SIPP</w:t>
                      </w:r>
                      <w:r>
                        <w:t xml:space="preserve"> – have submission and resubmission attempts ONLY</w:t>
                      </w:r>
                    </w:p>
                    <w:p w14:paraId="2F158453" w14:textId="77777777" w:rsidR="003C010E" w:rsidRDefault="003C010E" w:rsidP="003C010E">
                      <w:r>
                        <w:rPr>
                          <w:b/>
                        </w:rPr>
                        <w:t>Exam B</w:t>
                      </w:r>
                      <w:r w:rsidRPr="009861CA">
                        <w:rPr>
                          <w:b/>
                        </w:rPr>
                        <w:t>oard</w:t>
                      </w:r>
                      <w:r>
                        <w:t xml:space="preserve"> – all recommended outcomes are provisional until ratified (i.e. agreed by the Exam board). Outcomes </w:t>
                      </w:r>
                      <w:proofErr w:type="gramStart"/>
                      <w:r>
                        <w:t>are presented</w:t>
                      </w:r>
                      <w:proofErr w:type="gramEnd"/>
                      <w:r>
                        <w:t xml:space="preserve"> to the Exam Board following external examiner review.</w:t>
                      </w:r>
                    </w:p>
                    <w:p w14:paraId="67822C15" w14:textId="77777777" w:rsidR="003C010E" w:rsidRDefault="003C010E" w:rsidP="003C010E">
                      <w:r w:rsidRPr="00924F14">
                        <w:rPr>
                          <w:b/>
                        </w:rPr>
                        <w:t>Exceptional circumstances</w:t>
                      </w:r>
                      <w:r>
                        <w:t xml:space="preserve"> – trainee can make a submission to this committee if they think they have grounds to (see relevant programme handbook webpage for further details)</w:t>
                      </w:r>
                    </w:p>
                  </w:txbxContent>
                </v:textbox>
              </v:shape>
            </w:pict>
          </mc:Fallback>
        </mc:AlternateContent>
      </w:r>
      <w:r w:rsidRPr="00D272FD">
        <w:rPr>
          <w:b/>
          <w:noProof/>
          <w:u w:val="single"/>
          <w:lang w:eastAsia="en-GB"/>
        </w:rPr>
        <mc:AlternateContent>
          <mc:Choice Requires="wps">
            <w:drawing>
              <wp:anchor distT="0" distB="0" distL="114300" distR="114300" simplePos="0" relativeHeight="251662336" behindDoc="0" locked="0" layoutInCell="1" allowOverlap="1" wp14:anchorId="64EF2A21" wp14:editId="46301505">
                <wp:simplePos x="0" y="0"/>
                <wp:positionH relativeFrom="column">
                  <wp:posOffset>7037214</wp:posOffset>
                </wp:positionH>
                <wp:positionV relativeFrom="paragraph">
                  <wp:posOffset>1496912</wp:posOffset>
                </wp:positionV>
                <wp:extent cx="2210435" cy="1990669"/>
                <wp:effectExtent l="19050" t="19050" r="37465" b="29210"/>
                <wp:wrapNone/>
                <wp:docPr id="4" name="Text Box 4"/>
                <wp:cNvGraphicFramePr/>
                <a:graphic xmlns:a="http://schemas.openxmlformats.org/drawingml/2006/main">
                  <a:graphicData uri="http://schemas.microsoft.com/office/word/2010/wordprocessingShape">
                    <wps:wsp>
                      <wps:cNvSpPr txBox="1"/>
                      <wps:spPr>
                        <a:xfrm>
                          <a:off x="0" y="0"/>
                          <a:ext cx="2210435" cy="1990669"/>
                        </a:xfrm>
                        <a:prstGeom prst="rect">
                          <a:avLst/>
                        </a:prstGeom>
                        <a:solidFill>
                          <a:sysClr val="window" lastClr="FFFFFF"/>
                        </a:solidFill>
                        <a:ln w="57150" cap="flat" cmpd="sng" algn="ctr">
                          <a:solidFill>
                            <a:srgbClr val="0070C0"/>
                          </a:solidFill>
                          <a:prstDash val="solid"/>
                          <a:miter lim="800000"/>
                        </a:ln>
                        <a:effectLst/>
                      </wps:spPr>
                      <wps:txbx>
                        <w:txbxContent>
                          <w:p w14:paraId="05A0E370" w14:textId="529ED3E2" w:rsidR="003C010E" w:rsidRDefault="003C010E" w:rsidP="003C010E">
                            <w:r>
                              <w:t xml:space="preserve">FAIL recommended for </w:t>
                            </w:r>
                            <w:r>
                              <w:t xml:space="preserve">submission 2 </w:t>
                            </w:r>
                            <w:r>
                              <w:t>attempt – move to resubmission attempt (and go back to start of this process again)</w:t>
                            </w:r>
                          </w:p>
                          <w:p w14:paraId="0842011B" w14:textId="77777777" w:rsidR="003C010E" w:rsidRDefault="003C010E" w:rsidP="003C010E">
                            <w:r>
                              <w:t>OR</w:t>
                            </w:r>
                          </w:p>
                          <w:p w14:paraId="67310BDF" w14:textId="77777777" w:rsidR="003C010E" w:rsidRDefault="003C010E" w:rsidP="003C010E">
                            <w:r>
                              <w:t>FAIL recommended for resubmission attempt - if ratified (i.e. agreed) by exam board - programme failure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F2A21" id="Text Box 4" o:spid="_x0000_s1032" type="#_x0000_t202" style="position:absolute;margin-left:554.1pt;margin-top:117.85pt;width:174.05pt;height:15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" fillcolor="window" strokecolor="#0070c0" strokeweight="4.5pt">
                <v:textbox>
                  <w:txbxContent>
                    <w:p w14:paraId="05A0E370" w14:textId="529ED3E2" w:rsidR="003C010E" w:rsidRDefault="003C010E" w:rsidP="003C010E">
                      <w:r>
                        <w:t xml:space="preserve">FAIL recommended for </w:t>
                      </w:r>
                      <w:r>
                        <w:t xml:space="preserve">submission 2 </w:t>
                      </w:r>
                      <w:r>
                        <w:t>attempt – move to resubmission attempt (and go back to start of this process again)</w:t>
                      </w:r>
                    </w:p>
                    <w:p w14:paraId="0842011B" w14:textId="77777777" w:rsidR="003C010E" w:rsidRDefault="003C010E" w:rsidP="003C010E">
                      <w:r>
                        <w:t>OR</w:t>
                      </w:r>
                    </w:p>
                    <w:p w14:paraId="67310BDF" w14:textId="77777777" w:rsidR="003C010E" w:rsidRDefault="003C010E" w:rsidP="003C010E">
                      <w:r>
                        <w:t>FAIL recommended for resubmission attempt - if ratified (i.e. agreed) by exam board - programme failure</w:t>
                      </w:r>
                    </w:p>
                  </w:txbxContent>
                </v:textbox>
              </v:shape>
            </w:pict>
          </mc:Fallback>
        </mc:AlternateContent>
      </w:r>
      <w:r w:rsidRPr="00D272FD">
        <w:rPr>
          <w:b/>
          <w:noProof/>
          <w:u w:val="single"/>
          <w:lang w:eastAsia="en-GB"/>
        </w:rPr>
        <mc:AlternateContent>
          <mc:Choice Requires="wps">
            <w:drawing>
              <wp:anchor distT="0" distB="0" distL="114300" distR="114300" simplePos="0" relativeHeight="251673600" behindDoc="0" locked="0" layoutInCell="1" allowOverlap="1" wp14:anchorId="3DA34346" wp14:editId="3B58A1D5">
                <wp:simplePos x="0" y="0"/>
                <wp:positionH relativeFrom="column">
                  <wp:posOffset>4352073</wp:posOffset>
                </wp:positionH>
                <wp:positionV relativeFrom="paragraph">
                  <wp:posOffset>3875019</wp:posOffset>
                </wp:positionV>
                <wp:extent cx="416688" cy="0"/>
                <wp:effectExtent l="0" t="76200" r="21590" b="95250"/>
                <wp:wrapNone/>
                <wp:docPr id="24" name="Straight Arrow Connector 24"/>
                <wp:cNvGraphicFramePr/>
                <a:graphic xmlns:a="http://schemas.openxmlformats.org/drawingml/2006/main">
                  <a:graphicData uri="http://schemas.microsoft.com/office/word/2010/wordprocessingShape">
                    <wps:wsp>
                      <wps:cNvCnPr/>
                      <wps:spPr>
                        <a:xfrm>
                          <a:off x="0" y="0"/>
                          <a:ext cx="41668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C62130" id="Straight Arrow Connector 24" o:spid="_x0000_s1026" type="#_x0000_t32" style="position:absolute;margin-left:342.7pt;margin-top:305.1pt;width:32.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59264" behindDoc="0" locked="0" layoutInCell="1" allowOverlap="1" wp14:anchorId="52453435" wp14:editId="43F0A833">
                <wp:simplePos x="0" y="0"/>
                <wp:positionH relativeFrom="column">
                  <wp:posOffset>92147</wp:posOffset>
                </wp:positionH>
                <wp:positionV relativeFrom="paragraph">
                  <wp:posOffset>402903</wp:posOffset>
                </wp:positionV>
                <wp:extent cx="2181225" cy="497712"/>
                <wp:effectExtent l="19050" t="19050" r="47625" b="36195"/>
                <wp:wrapNone/>
                <wp:docPr id="1" name="Text Box 1"/>
                <wp:cNvGraphicFramePr/>
                <a:graphic xmlns:a="http://schemas.openxmlformats.org/drawingml/2006/main">
                  <a:graphicData uri="http://schemas.microsoft.com/office/word/2010/wordprocessingShape">
                    <wps:wsp>
                      <wps:cNvSpPr txBox="1"/>
                      <wps:spPr>
                        <a:xfrm>
                          <a:off x="0" y="0"/>
                          <a:ext cx="2181225" cy="497712"/>
                        </a:xfrm>
                        <a:prstGeom prst="rect">
                          <a:avLst/>
                        </a:prstGeom>
                        <a:solidFill>
                          <a:sysClr val="window" lastClr="FFFFFF"/>
                        </a:solidFill>
                        <a:ln w="57150" cap="flat" cmpd="sng" algn="ctr">
                          <a:solidFill>
                            <a:srgbClr val="0070C0"/>
                          </a:solidFill>
                          <a:prstDash val="solid"/>
                          <a:miter lim="800000"/>
                        </a:ln>
                        <a:effectLst/>
                      </wps:spPr>
                      <wps:txbx>
                        <w:txbxContent>
                          <w:p w14:paraId="4E801122" w14:textId="77777777" w:rsidR="003C010E" w:rsidRDefault="003C010E" w:rsidP="003C010E">
                            <w:r>
                              <w:t xml:space="preserve">Trainee notified of recommended Fail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3435" id="Text Box 1" o:spid="_x0000_s1033" type="#_x0000_t202" style="position:absolute;margin-left:7.25pt;margin-top:31.7pt;width:171.75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" fillcolor="window" strokecolor="#0070c0" strokeweight="4.5pt">
                <v:textbox>
                  <w:txbxContent>
                    <w:p w14:paraId="4E801122" w14:textId="77777777" w:rsidR="003C010E" w:rsidRDefault="003C010E" w:rsidP="003C010E">
                      <w:r>
                        <w:t xml:space="preserve">Trainee notified of recommended Fail </w:t>
                      </w:r>
                    </w:p>
                  </w:txbxContent>
                </v:textbox>
              </v:shape>
            </w:pict>
          </mc:Fallback>
        </mc:AlternateContent>
      </w:r>
      <w:r w:rsidRPr="00D272FD">
        <w:rPr>
          <w:b/>
          <w:noProof/>
          <w:u w:val="single"/>
          <w:lang w:eastAsia="en-GB"/>
        </w:rPr>
        <mc:AlternateContent>
          <mc:Choice Requires="wps">
            <w:drawing>
              <wp:anchor distT="0" distB="0" distL="114300" distR="114300" simplePos="0" relativeHeight="251661312" behindDoc="0" locked="0" layoutInCell="1" allowOverlap="1" wp14:anchorId="0271894B" wp14:editId="58ACB0C6">
                <wp:simplePos x="0" y="0"/>
                <wp:positionH relativeFrom="column">
                  <wp:posOffset>6956385</wp:posOffset>
                </wp:positionH>
                <wp:positionV relativeFrom="paragraph">
                  <wp:posOffset>518691</wp:posOffset>
                </wp:positionV>
                <wp:extent cx="2106295" cy="503498"/>
                <wp:effectExtent l="19050" t="19050" r="27305" b="11430"/>
                <wp:wrapNone/>
                <wp:docPr id="3" name="Text Box 3"/>
                <wp:cNvGraphicFramePr/>
                <a:graphic xmlns:a="http://schemas.openxmlformats.org/drawingml/2006/main">
                  <a:graphicData uri="http://schemas.microsoft.com/office/word/2010/wordprocessingShape">
                    <wps:wsp>
                      <wps:cNvSpPr txBox="1"/>
                      <wps:spPr>
                        <a:xfrm>
                          <a:off x="0" y="0"/>
                          <a:ext cx="2106295" cy="503498"/>
                        </a:xfrm>
                        <a:prstGeom prst="rect">
                          <a:avLst/>
                        </a:prstGeom>
                        <a:solidFill>
                          <a:sysClr val="window" lastClr="FFFFFF"/>
                        </a:solidFill>
                        <a:ln w="38100" cap="flat" cmpd="sng" algn="ctr">
                          <a:solidFill>
                            <a:srgbClr val="00B050"/>
                          </a:solidFill>
                          <a:prstDash val="solid"/>
                          <a:miter lim="800000"/>
                        </a:ln>
                        <a:effectLst/>
                      </wps:spPr>
                      <wps:txbx>
                        <w:txbxContent>
                          <w:p w14:paraId="7BD5877B" w14:textId="77777777" w:rsidR="003C010E" w:rsidRDefault="003C010E" w:rsidP="003C010E">
                            <w:r>
                              <w:t>PASS - no further action for that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1894B" id="Text Box 3" o:spid="_x0000_s1034" type="#_x0000_t202" style="position:absolute;margin-left:547.75pt;margin-top:40.85pt;width:165.8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" fillcolor="window" strokecolor="#00b050" strokeweight="3pt">
                <v:textbox>
                  <w:txbxContent>
                    <w:p w14:paraId="7BD5877B" w14:textId="77777777" w:rsidR="003C010E" w:rsidRDefault="003C010E" w:rsidP="003C010E">
                      <w:r>
                        <w:t>PASS - no further action for that assignment</w:t>
                      </w:r>
                    </w:p>
                  </w:txbxContent>
                </v:textbox>
              </v:shape>
            </w:pict>
          </mc:Fallback>
        </mc:AlternateContent>
      </w:r>
      <w:r w:rsidRPr="00D272FD">
        <w:rPr>
          <w:b/>
          <w:noProof/>
          <w:u w:val="single"/>
          <w:lang w:eastAsia="en-GB"/>
        </w:rPr>
        <mc:AlternateContent>
          <mc:Choice Requires="wps">
            <w:drawing>
              <wp:anchor distT="0" distB="0" distL="114300" distR="114300" simplePos="0" relativeHeight="251675648" behindDoc="0" locked="0" layoutInCell="1" allowOverlap="1" wp14:anchorId="7406946A" wp14:editId="3B789A59">
                <wp:simplePos x="0" y="0"/>
                <wp:positionH relativeFrom="column">
                  <wp:posOffset>6759157</wp:posOffset>
                </wp:positionH>
                <wp:positionV relativeFrom="paragraph">
                  <wp:posOffset>854026</wp:posOffset>
                </wp:positionV>
                <wp:extent cx="202565" cy="162045"/>
                <wp:effectExtent l="0" t="38100" r="64135" b="28575"/>
                <wp:wrapNone/>
                <wp:docPr id="26" name="Straight Arrow Connector 26"/>
                <wp:cNvGraphicFramePr/>
                <a:graphic xmlns:a="http://schemas.openxmlformats.org/drawingml/2006/main">
                  <a:graphicData uri="http://schemas.microsoft.com/office/word/2010/wordprocessingShape">
                    <wps:wsp>
                      <wps:cNvCnPr/>
                      <wps:spPr>
                        <a:xfrm flipV="1">
                          <a:off x="0" y="0"/>
                          <a:ext cx="202565" cy="162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6AF8A1" id="Straight Arrow Connector 26" o:spid="_x0000_s1026" type="#_x0000_t32" style="position:absolute;margin-left:532.2pt;margin-top:67.25pt;width:15.95pt;height:12.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64384" behindDoc="0" locked="0" layoutInCell="1" allowOverlap="1" wp14:anchorId="1CC61B48" wp14:editId="77114F8D">
                <wp:simplePos x="0" y="0"/>
                <wp:positionH relativeFrom="column">
                  <wp:posOffset>5116010</wp:posOffset>
                </wp:positionH>
                <wp:positionV relativeFrom="paragraph">
                  <wp:posOffset>999040</wp:posOffset>
                </wp:positionV>
                <wp:extent cx="1626235" cy="688187"/>
                <wp:effectExtent l="0" t="0" r="12065" b="17145"/>
                <wp:wrapNone/>
                <wp:docPr id="6" name="Text Box 6"/>
                <wp:cNvGraphicFramePr/>
                <a:graphic xmlns:a="http://schemas.openxmlformats.org/drawingml/2006/main">
                  <a:graphicData uri="http://schemas.microsoft.com/office/word/2010/wordprocessingShape">
                    <wps:wsp>
                      <wps:cNvSpPr txBox="1"/>
                      <wps:spPr>
                        <a:xfrm>
                          <a:off x="0" y="0"/>
                          <a:ext cx="1626235" cy="68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C6B9A0" w14:textId="350190ED" w:rsidR="003C010E" w:rsidRDefault="003C010E" w:rsidP="003C010E">
                            <w:r>
                              <w:t>Submission 2</w:t>
                            </w:r>
                            <w:r>
                              <w:t>/ Resubmission made by allotted deadline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1B48" id="Text Box 6" o:spid="_x0000_s1035" type="#_x0000_t202" style="position:absolute;margin-left:402.85pt;margin-top:78.65pt;width:128.05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" fillcolor="window" strokecolor="windowText" strokeweight="1pt">
                <v:textbox>
                  <w:txbxContent>
                    <w:p w14:paraId="39C6B9A0" w14:textId="350190ED" w:rsidR="003C010E" w:rsidRDefault="003C010E" w:rsidP="003C010E">
                      <w:r>
                        <w:t>Submission 2</w:t>
                      </w:r>
                      <w:r>
                        <w:t>/ Resubmission made by allotted deadline</w:t>
                      </w:r>
                    </w:p>
                  </w:txbxContent>
                </v:textbox>
              </v:shape>
            </w:pict>
          </mc:Fallback>
        </mc:AlternateContent>
      </w:r>
      <w:r w:rsidRPr="00D272FD">
        <w:rPr>
          <w:b/>
          <w:noProof/>
          <w:u w:val="single"/>
          <w:lang w:eastAsia="en-GB"/>
        </w:rPr>
        <mc:AlternateContent>
          <mc:Choice Requires="wps">
            <w:drawing>
              <wp:anchor distT="0" distB="0" distL="114300" distR="114300" simplePos="0" relativeHeight="251668480" behindDoc="0" locked="0" layoutInCell="1" allowOverlap="1" wp14:anchorId="6E25CF7A" wp14:editId="3B9573E1">
                <wp:simplePos x="0" y="0"/>
                <wp:positionH relativeFrom="column">
                  <wp:posOffset>792721</wp:posOffset>
                </wp:positionH>
                <wp:positionV relativeFrom="paragraph">
                  <wp:posOffset>946552</wp:posOffset>
                </wp:positionV>
                <wp:extent cx="0" cy="272005"/>
                <wp:effectExtent l="76200" t="0" r="57150" b="52070"/>
                <wp:wrapNone/>
                <wp:docPr id="17" name="Straight Arrow Connector 17"/>
                <wp:cNvGraphicFramePr/>
                <a:graphic xmlns:a="http://schemas.openxmlformats.org/drawingml/2006/main">
                  <a:graphicData uri="http://schemas.microsoft.com/office/word/2010/wordprocessingShape">
                    <wps:wsp>
                      <wps:cNvCnPr/>
                      <wps:spPr>
                        <a:xfrm>
                          <a:off x="0" y="0"/>
                          <a:ext cx="0" cy="2720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97AE71" id="Straight Arrow Connector 17" o:spid="_x0000_s1026" type="#_x0000_t32" style="position:absolute;margin-left:62.4pt;margin-top:74.55pt;width:0;height:2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63360" behindDoc="0" locked="0" layoutInCell="1" allowOverlap="1" wp14:anchorId="6F8B629D" wp14:editId="5153261B">
                <wp:simplePos x="0" y="0"/>
                <wp:positionH relativeFrom="column">
                  <wp:posOffset>4768770</wp:posOffset>
                </wp:positionH>
                <wp:positionV relativeFrom="paragraph">
                  <wp:posOffset>3672793</wp:posOffset>
                </wp:positionV>
                <wp:extent cx="2413000" cy="1475772"/>
                <wp:effectExtent l="0" t="0" r="25400" b="10160"/>
                <wp:wrapNone/>
                <wp:docPr id="5" name="Text Box 5"/>
                <wp:cNvGraphicFramePr/>
                <a:graphic xmlns:a="http://schemas.openxmlformats.org/drawingml/2006/main">
                  <a:graphicData uri="http://schemas.microsoft.com/office/word/2010/wordprocessingShape">
                    <wps:wsp>
                      <wps:cNvSpPr txBox="1"/>
                      <wps:spPr>
                        <a:xfrm>
                          <a:off x="0" y="0"/>
                          <a:ext cx="2413000" cy="147577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F9FA81" w14:textId="77777777" w:rsidR="003C010E" w:rsidRDefault="003C010E" w:rsidP="003C010E">
                            <w:r>
                              <w:t xml:space="preserve">If </w:t>
                            </w:r>
                            <w:proofErr w:type="gramStart"/>
                            <w:r>
                              <w:t>all</w:t>
                            </w:r>
                            <w:proofErr w:type="gramEnd"/>
                            <w:r>
                              <w:t xml:space="preserve"> agree reason requires further consideration of scheduling - approach made by Tutor pair to Directors for change in allocated deadline as part of ITP review (see deadlines policy) – directors review and inform trainee/tutor pair of outcome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B629D" id="Text Box 5" o:spid="_x0000_s1036" type="#_x0000_t202" style="position:absolute;margin-left:375.5pt;margin-top:289.2pt;width:190pt;height:1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" fillcolor="window" strokecolor="windowText" strokeweight="1pt">
                <v:textbox>
                  <w:txbxContent>
                    <w:p w14:paraId="06F9FA81" w14:textId="77777777" w:rsidR="003C010E" w:rsidRDefault="003C010E" w:rsidP="003C010E">
                      <w:r>
                        <w:t xml:space="preserve">If </w:t>
                      </w:r>
                      <w:proofErr w:type="gramStart"/>
                      <w:r>
                        <w:t>all</w:t>
                      </w:r>
                      <w:proofErr w:type="gramEnd"/>
                      <w:r>
                        <w:t xml:space="preserve"> agree reason requires further consideration of scheduling - approach made by Tutor pair to Directors for change in allocated deadline as part of ITP review (see deadlines policy) – directors review and inform trainee/tutor pair of outcome </w:t>
                      </w:r>
                    </w:p>
                  </w:txbxContent>
                </v:textbox>
              </v:shape>
            </w:pict>
          </mc:Fallback>
        </mc:AlternateContent>
      </w:r>
      <w:r w:rsidRPr="00D272FD">
        <w:rPr>
          <w:b/>
          <w:noProof/>
          <w:u w:val="single"/>
          <w:lang w:eastAsia="en-GB"/>
        </w:rPr>
        <mc:AlternateContent>
          <mc:Choice Requires="wps">
            <w:drawing>
              <wp:anchor distT="0" distB="0" distL="114300" distR="114300" simplePos="0" relativeHeight="251676672" behindDoc="0" locked="0" layoutInCell="1" allowOverlap="1" wp14:anchorId="7DE9CA6C" wp14:editId="0D0791AA">
                <wp:simplePos x="0" y="0"/>
                <wp:positionH relativeFrom="column">
                  <wp:posOffset>6730678</wp:posOffset>
                </wp:positionH>
                <wp:positionV relativeFrom="paragraph">
                  <wp:posOffset>1687734</wp:posOffset>
                </wp:positionV>
                <wp:extent cx="283580" cy="208344"/>
                <wp:effectExtent l="0" t="0" r="78740" b="58420"/>
                <wp:wrapNone/>
                <wp:docPr id="27" name="Straight Arrow Connector 27"/>
                <wp:cNvGraphicFramePr/>
                <a:graphic xmlns:a="http://schemas.openxmlformats.org/drawingml/2006/main">
                  <a:graphicData uri="http://schemas.microsoft.com/office/word/2010/wordprocessingShape">
                    <wps:wsp>
                      <wps:cNvCnPr/>
                      <wps:spPr>
                        <a:xfrm>
                          <a:off x="0" y="0"/>
                          <a:ext cx="283580" cy="20834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6E05FC" id="Straight Arrow Connector 27" o:spid="_x0000_s1026" type="#_x0000_t32" style="position:absolute;margin-left:529.95pt;margin-top:132.9pt;width:22.35pt;height:16.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74624" behindDoc="0" locked="0" layoutInCell="1" allowOverlap="1" wp14:anchorId="766BE71E" wp14:editId="248E6B3A">
                <wp:simplePos x="0" y="0"/>
                <wp:positionH relativeFrom="column">
                  <wp:posOffset>6499185</wp:posOffset>
                </wp:positionH>
                <wp:positionV relativeFrom="paragraph">
                  <wp:posOffset>1710883</wp:posOffset>
                </wp:positionV>
                <wp:extent cx="5787" cy="1944547"/>
                <wp:effectExtent l="76200" t="38100" r="70485" b="17780"/>
                <wp:wrapNone/>
                <wp:docPr id="25" name="Straight Arrow Connector 25"/>
                <wp:cNvGraphicFramePr/>
                <a:graphic xmlns:a="http://schemas.openxmlformats.org/drawingml/2006/main">
                  <a:graphicData uri="http://schemas.microsoft.com/office/word/2010/wordprocessingShape">
                    <wps:wsp>
                      <wps:cNvCnPr/>
                      <wps:spPr>
                        <a:xfrm flipH="1" flipV="1">
                          <a:off x="0" y="0"/>
                          <a:ext cx="5787" cy="194454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7F50C9" id="Straight Arrow Connector 25" o:spid="_x0000_s1026" type="#_x0000_t32" style="position:absolute;margin-left:511.75pt;margin-top:134.7pt;width:.45pt;height:153.1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72576" behindDoc="0" locked="0" layoutInCell="1" allowOverlap="1" wp14:anchorId="06B45755" wp14:editId="4F870163">
                <wp:simplePos x="0" y="0"/>
                <wp:positionH relativeFrom="column">
                  <wp:posOffset>5463251</wp:posOffset>
                </wp:positionH>
                <wp:positionV relativeFrom="paragraph">
                  <wp:posOffset>1687227</wp:posOffset>
                </wp:positionV>
                <wp:extent cx="0" cy="666051"/>
                <wp:effectExtent l="76200" t="38100" r="57150" b="20320"/>
                <wp:wrapNone/>
                <wp:docPr id="23" name="Straight Arrow Connector 23"/>
                <wp:cNvGraphicFramePr/>
                <a:graphic xmlns:a="http://schemas.openxmlformats.org/drawingml/2006/main">
                  <a:graphicData uri="http://schemas.microsoft.com/office/word/2010/wordprocessingShape">
                    <wps:wsp>
                      <wps:cNvCnPr/>
                      <wps:spPr>
                        <a:xfrm flipV="1">
                          <a:off x="0" y="0"/>
                          <a:ext cx="0" cy="6660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5577A5" id="Straight Arrow Connector 23" o:spid="_x0000_s1026" type="#_x0000_t32" style="position:absolute;margin-left:430.2pt;margin-top:132.85pt;width:0;height:52.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71552" behindDoc="0" locked="0" layoutInCell="1" allowOverlap="1" wp14:anchorId="094D24EF" wp14:editId="6F8EA2DD">
                <wp:simplePos x="0" y="0"/>
                <wp:positionH relativeFrom="column">
                  <wp:posOffset>4323144</wp:posOffset>
                </wp:positionH>
                <wp:positionV relativeFrom="paragraph">
                  <wp:posOffset>2868351</wp:posOffset>
                </wp:positionV>
                <wp:extent cx="428264" cy="0"/>
                <wp:effectExtent l="0" t="76200" r="10160" b="95250"/>
                <wp:wrapNone/>
                <wp:docPr id="22" name="Straight Arrow Connector 22"/>
                <wp:cNvGraphicFramePr/>
                <a:graphic xmlns:a="http://schemas.openxmlformats.org/drawingml/2006/main">
                  <a:graphicData uri="http://schemas.microsoft.com/office/word/2010/wordprocessingShape">
                    <wps:wsp>
                      <wps:cNvCnPr/>
                      <wps:spPr>
                        <a:xfrm>
                          <a:off x="0" y="0"/>
                          <a:ext cx="42826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CD6670" id="Straight Arrow Connector 22" o:spid="_x0000_s1026" type="#_x0000_t32" style="position:absolute;margin-left:340.4pt;margin-top:225.85pt;width:33.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70528" behindDoc="0" locked="0" layoutInCell="1" allowOverlap="1" wp14:anchorId="4E0AE169" wp14:editId="12764CFE">
                <wp:simplePos x="0" y="0"/>
                <wp:positionH relativeFrom="column">
                  <wp:posOffset>4316907</wp:posOffset>
                </wp:positionH>
                <wp:positionV relativeFrom="paragraph">
                  <wp:posOffset>1409941</wp:posOffset>
                </wp:positionV>
                <wp:extent cx="752804" cy="5787"/>
                <wp:effectExtent l="0" t="57150" r="28575" b="89535"/>
                <wp:wrapNone/>
                <wp:docPr id="20" name="Straight Arrow Connector 20"/>
                <wp:cNvGraphicFramePr/>
                <a:graphic xmlns:a="http://schemas.openxmlformats.org/drawingml/2006/main">
                  <a:graphicData uri="http://schemas.microsoft.com/office/word/2010/wordprocessingShape">
                    <wps:wsp>
                      <wps:cNvCnPr/>
                      <wps:spPr>
                        <a:xfrm>
                          <a:off x="0" y="0"/>
                          <a:ext cx="752804" cy="578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EAB42E" id="Straight Arrow Connector 20" o:spid="_x0000_s1026" type="#_x0000_t32" style="position:absolute;margin-left:339.9pt;margin-top:111pt;width:59.3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" strokecolor="windowText" strokeweight=".5pt">
                <v:stroke endarrow="block" joinstyle="miter"/>
              </v:shape>
            </w:pict>
          </mc:Fallback>
        </mc:AlternateContent>
      </w:r>
      <w:r w:rsidRPr="00D272FD">
        <w:rPr>
          <w:b/>
          <w:noProof/>
          <w:u w:val="single"/>
          <w:lang w:eastAsia="en-GB"/>
        </w:rPr>
        <mc:AlternateContent>
          <mc:Choice Requires="wps">
            <w:drawing>
              <wp:anchor distT="0" distB="0" distL="114300" distR="114300" simplePos="0" relativeHeight="251669504" behindDoc="0" locked="0" layoutInCell="1" allowOverlap="1" wp14:anchorId="5F746990" wp14:editId="1002A97C">
                <wp:simplePos x="0" y="0"/>
                <wp:positionH relativeFrom="column">
                  <wp:posOffset>2297173</wp:posOffset>
                </wp:positionH>
                <wp:positionV relativeFrom="paragraph">
                  <wp:posOffset>1409941</wp:posOffset>
                </wp:positionV>
                <wp:extent cx="567561" cy="0"/>
                <wp:effectExtent l="0" t="76200" r="23495" b="95250"/>
                <wp:wrapNone/>
                <wp:docPr id="18" name="Straight Arrow Connector 18"/>
                <wp:cNvGraphicFramePr/>
                <a:graphic xmlns:a="http://schemas.openxmlformats.org/drawingml/2006/main">
                  <a:graphicData uri="http://schemas.microsoft.com/office/word/2010/wordprocessingShape">
                    <wps:wsp>
                      <wps:cNvCnPr/>
                      <wps:spPr>
                        <a:xfrm>
                          <a:off x="0" y="0"/>
                          <a:ext cx="56756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81C4DA" id="Straight Arrow Connector 18" o:spid="_x0000_s1026" type="#_x0000_t32" style="position:absolute;margin-left:180.9pt;margin-top:111pt;width:44.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" strokecolor="windowText" strokeweight=".5pt">
                <v:stroke endarrow="block" joinstyle="miter"/>
              </v:shape>
            </w:pict>
          </mc:Fallback>
        </mc:AlternateContent>
      </w:r>
      <w:r w:rsidRPr="00D272FD">
        <w:rPr>
          <w:b/>
          <w:u w:val="single"/>
        </w:rPr>
        <w:t>Flow diagram of process outlined above</w:t>
      </w:r>
    </w:p>
    <w:p w14:paraId="1485B754" w14:textId="77777777" w:rsidR="003C010E" w:rsidRPr="00EE3ADD" w:rsidRDefault="003C010E" w:rsidP="003C010E"/>
    <w:p w14:paraId="68D6D7B9" w14:textId="77777777" w:rsidR="003C010E" w:rsidRPr="00EE3ADD" w:rsidRDefault="003C010E" w:rsidP="003C010E"/>
    <w:p w14:paraId="151EB59E" w14:textId="77777777" w:rsidR="003C010E" w:rsidRPr="00EE3ADD" w:rsidRDefault="003C010E" w:rsidP="003C010E"/>
    <w:p w14:paraId="562A26F8" w14:textId="77777777" w:rsidR="003C010E" w:rsidRPr="00EE3ADD" w:rsidRDefault="003C010E" w:rsidP="003C010E"/>
    <w:p w14:paraId="2A25D741" w14:textId="77777777" w:rsidR="003C010E" w:rsidRPr="00EE3ADD" w:rsidRDefault="003C010E" w:rsidP="003C010E"/>
    <w:p w14:paraId="08BFA651" w14:textId="77777777" w:rsidR="003C010E" w:rsidRPr="00EE3ADD" w:rsidRDefault="003C010E" w:rsidP="003C010E"/>
    <w:p w14:paraId="3B5C32C4" w14:textId="77777777" w:rsidR="003C010E" w:rsidRPr="00EE3ADD" w:rsidRDefault="003C010E" w:rsidP="003C010E"/>
    <w:p w14:paraId="5B144BAA" w14:textId="77777777" w:rsidR="003C010E" w:rsidRPr="00EE3ADD" w:rsidRDefault="003C010E" w:rsidP="003C010E"/>
    <w:p w14:paraId="34A79705" w14:textId="77777777" w:rsidR="003C010E" w:rsidRPr="00EE3ADD" w:rsidRDefault="003C010E" w:rsidP="003C010E"/>
    <w:p w14:paraId="7DC2D603" w14:textId="369937BD" w:rsidR="003C010E" w:rsidRDefault="003C010E" w:rsidP="00D65569"/>
    <w:sectPr w:rsidR="003C010E" w:rsidSect="003C010E">
      <w:pgSz w:w="16838" w:h="11906" w:orient="landscape"/>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3B60B" w16cid:durableId="24EC829F"/>
  <w16cid:commentId w16cid:paraId="7EFB9404" w16cid:durableId="24EC81DB"/>
  <w16cid:commentId w16cid:paraId="146A5D5C" w16cid:durableId="24EC8229"/>
  <w16cid:commentId w16cid:paraId="02D2637A" w16cid:durableId="24EC83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AB9"/>
    <w:multiLevelType w:val="hybridMultilevel"/>
    <w:tmpl w:val="44E4627A"/>
    <w:lvl w:ilvl="0" w:tplc="816E0132">
      <w:start w:val="1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41EAA"/>
    <w:multiLevelType w:val="hybridMultilevel"/>
    <w:tmpl w:val="368E3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5C668E"/>
    <w:multiLevelType w:val="hybridMultilevel"/>
    <w:tmpl w:val="3B3E4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7A199B"/>
    <w:multiLevelType w:val="hybridMultilevel"/>
    <w:tmpl w:val="1CD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D27C3"/>
    <w:multiLevelType w:val="hybridMultilevel"/>
    <w:tmpl w:val="51CC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042FCC"/>
    <w:multiLevelType w:val="hybridMultilevel"/>
    <w:tmpl w:val="4BE4FAAA"/>
    <w:lvl w:ilvl="0" w:tplc="DAF69A4E">
      <w:start w:val="1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C1AFF"/>
    <w:multiLevelType w:val="hybridMultilevel"/>
    <w:tmpl w:val="BE4CF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EA65EE"/>
    <w:multiLevelType w:val="hybridMultilevel"/>
    <w:tmpl w:val="3AF2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FD26F5"/>
    <w:multiLevelType w:val="hybridMultilevel"/>
    <w:tmpl w:val="80C2F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AC599C"/>
    <w:multiLevelType w:val="hybridMultilevel"/>
    <w:tmpl w:val="002AA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9"/>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1E"/>
    <w:rsid w:val="001D2B35"/>
    <w:rsid w:val="001E7D31"/>
    <w:rsid w:val="00277B08"/>
    <w:rsid w:val="003B7150"/>
    <w:rsid w:val="003C010E"/>
    <w:rsid w:val="003C5E1E"/>
    <w:rsid w:val="003E43BC"/>
    <w:rsid w:val="006554F8"/>
    <w:rsid w:val="007C4AC8"/>
    <w:rsid w:val="009661E7"/>
    <w:rsid w:val="00AC0EED"/>
    <w:rsid w:val="00CE71AB"/>
    <w:rsid w:val="00D20913"/>
    <w:rsid w:val="00D65569"/>
    <w:rsid w:val="00E36961"/>
    <w:rsid w:val="00E84C69"/>
    <w:rsid w:val="00ED0E40"/>
    <w:rsid w:val="00F84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78F6"/>
  <w15:chartTrackingRefBased/>
  <w15:docId w15:val="{CF44CF72-DA97-4905-9AC9-4879507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659"/>
    <w:pPr>
      <w:ind w:left="720"/>
      <w:contextualSpacing/>
    </w:pPr>
  </w:style>
  <w:style w:type="character" w:styleId="CommentReference">
    <w:name w:val="annotation reference"/>
    <w:basedOn w:val="DefaultParagraphFont"/>
    <w:uiPriority w:val="99"/>
    <w:semiHidden/>
    <w:unhideWhenUsed/>
    <w:rsid w:val="00D20913"/>
    <w:rPr>
      <w:sz w:val="16"/>
      <w:szCs w:val="16"/>
    </w:rPr>
  </w:style>
  <w:style w:type="paragraph" w:styleId="CommentText">
    <w:name w:val="annotation text"/>
    <w:basedOn w:val="Normal"/>
    <w:link w:val="CommentTextChar"/>
    <w:uiPriority w:val="99"/>
    <w:semiHidden/>
    <w:unhideWhenUsed/>
    <w:rsid w:val="00D20913"/>
    <w:pPr>
      <w:spacing w:line="240" w:lineRule="auto"/>
    </w:pPr>
    <w:rPr>
      <w:sz w:val="20"/>
      <w:szCs w:val="20"/>
    </w:rPr>
  </w:style>
  <w:style w:type="character" w:customStyle="1" w:styleId="CommentTextChar">
    <w:name w:val="Comment Text Char"/>
    <w:basedOn w:val="DefaultParagraphFont"/>
    <w:link w:val="CommentText"/>
    <w:uiPriority w:val="99"/>
    <w:semiHidden/>
    <w:rsid w:val="00D20913"/>
    <w:rPr>
      <w:sz w:val="20"/>
      <w:szCs w:val="20"/>
    </w:rPr>
  </w:style>
  <w:style w:type="paragraph" w:styleId="CommentSubject">
    <w:name w:val="annotation subject"/>
    <w:basedOn w:val="CommentText"/>
    <w:next w:val="CommentText"/>
    <w:link w:val="CommentSubjectChar"/>
    <w:uiPriority w:val="99"/>
    <w:semiHidden/>
    <w:unhideWhenUsed/>
    <w:rsid w:val="00D20913"/>
    <w:rPr>
      <w:b/>
      <w:bCs/>
    </w:rPr>
  </w:style>
  <w:style w:type="character" w:customStyle="1" w:styleId="CommentSubjectChar">
    <w:name w:val="Comment Subject Char"/>
    <w:basedOn w:val="CommentTextChar"/>
    <w:link w:val="CommentSubject"/>
    <w:uiPriority w:val="99"/>
    <w:semiHidden/>
    <w:rsid w:val="00D20913"/>
    <w:rPr>
      <w:b/>
      <w:bCs/>
      <w:sz w:val="20"/>
      <w:szCs w:val="20"/>
    </w:rPr>
  </w:style>
  <w:style w:type="paragraph" w:styleId="BalloonText">
    <w:name w:val="Balloon Text"/>
    <w:basedOn w:val="Normal"/>
    <w:link w:val="BalloonTextChar"/>
    <w:uiPriority w:val="99"/>
    <w:semiHidden/>
    <w:unhideWhenUsed/>
    <w:rsid w:val="00D20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5D93-4365-4E4E-B402-60EB76D5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Munks, Emma</cp:lastModifiedBy>
  <cp:revision>3</cp:revision>
  <dcterms:created xsi:type="dcterms:W3CDTF">2021-10-21T12:48:00Z</dcterms:created>
  <dcterms:modified xsi:type="dcterms:W3CDTF">2021-10-21T12:54:00Z</dcterms:modified>
</cp:coreProperties>
</file>